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BAE1D" w14:textId="7B604C67" w:rsidR="0005044D" w:rsidRPr="0005044D" w:rsidRDefault="0005044D" w:rsidP="000504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ahoma" w:hAnsi="Tahoma" w:cs="Tahoma"/>
          <w:bCs/>
          <w:szCs w:val="20"/>
        </w:rPr>
      </w:pPr>
      <w:r w:rsidRPr="0005044D">
        <w:rPr>
          <w:rFonts w:ascii="Tahoma" w:hAnsi="Tahoma" w:cs="Tahoma"/>
          <w:bCs/>
          <w:szCs w:val="20"/>
        </w:rPr>
        <w:t xml:space="preserve">Приложение 2 к </w:t>
      </w:r>
      <w:r>
        <w:rPr>
          <w:rFonts w:ascii="Tahoma" w:hAnsi="Tahoma" w:cs="Tahoma"/>
          <w:bCs/>
          <w:szCs w:val="20"/>
        </w:rPr>
        <w:t>ЗД Проект договора</w:t>
      </w:r>
    </w:p>
    <w:p w14:paraId="3753993D" w14:textId="77777777" w:rsidR="00E543EF" w:rsidRPr="000A7C9C" w:rsidRDefault="00E543EF" w:rsidP="00E543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0A7C9C">
        <w:rPr>
          <w:rFonts w:ascii="Tahoma" w:hAnsi="Tahoma" w:cs="Tahoma"/>
          <w:b/>
          <w:bCs/>
          <w:szCs w:val="20"/>
        </w:rPr>
        <w:t>ДОГОВОР №___</w:t>
      </w:r>
    </w:p>
    <w:p w14:paraId="0397FA83" w14:textId="77777777" w:rsidR="006527D6" w:rsidRDefault="00E543EF" w:rsidP="006527D6">
      <w:pPr>
        <w:spacing w:after="0"/>
        <w:jc w:val="center"/>
        <w:rPr>
          <w:rFonts w:ascii="Tahoma" w:hAnsi="Tahoma" w:cs="Tahoma"/>
          <w:b/>
        </w:rPr>
      </w:pPr>
      <w:r w:rsidRPr="0081105E">
        <w:rPr>
          <w:rFonts w:ascii="Tahoma" w:hAnsi="Tahoma" w:cs="Tahoma"/>
          <w:b/>
          <w:szCs w:val="20"/>
        </w:rPr>
        <w:t xml:space="preserve">на оказание </w:t>
      </w:r>
      <w:r w:rsidRPr="00A07F7B">
        <w:rPr>
          <w:rFonts w:ascii="Tahoma" w:hAnsi="Tahoma" w:cs="Tahoma"/>
          <w:b/>
          <w:szCs w:val="20"/>
        </w:rPr>
        <w:t xml:space="preserve">услуг по </w:t>
      </w:r>
      <w:r w:rsidR="006527D6" w:rsidRPr="00994EAF">
        <w:rPr>
          <w:rFonts w:ascii="Tahoma" w:hAnsi="Tahoma" w:cs="Tahoma"/>
          <w:b/>
        </w:rPr>
        <w:t xml:space="preserve">введению ограничений </w:t>
      </w:r>
    </w:p>
    <w:p w14:paraId="066FEC00" w14:textId="612B39C4" w:rsidR="00E543EF" w:rsidRDefault="006527D6" w:rsidP="006527D6">
      <w:pPr>
        <w:spacing w:after="0"/>
        <w:jc w:val="center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b/>
        </w:rPr>
        <w:t>и восстановлению подачи э</w:t>
      </w:r>
      <w:r w:rsidR="000642C0">
        <w:rPr>
          <w:rFonts w:ascii="Tahoma" w:hAnsi="Tahoma" w:cs="Tahoma"/>
          <w:b/>
        </w:rPr>
        <w:t>лектро</w:t>
      </w:r>
      <w:r w:rsidRPr="00994EAF">
        <w:rPr>
          <w:rFonts w:ascii="Tahoma" w:hAnsi="Tahoma" w:cs="Tahoma"/>
          <w:b/>
        </w:rPr>
        <w:t>энергии бытовым абонента</w:t>
      </w:r>
      <w:r>
        <w:rPr>
          <w:rFonts w:ascii="Tahoma" w:hAnsi="Tahoma" w:cs="Tahoma"/>
          <w:b/>
        </w:rPr>
        <w:t>м</w:t>
      </w:r>
    </w:p>
    <w:p w14:paraId="0EBD812A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1710CE79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г. Сыктывкар</w:t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  <w:t>«___»_____________202__ г.</w:t>
      </w:r>
    </w:p>
    <w:p w14:paraId="7ACDC3DB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42DFA8D6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1DCB6EDF" w14:textId="4D2C560A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bCs/>
          <w:szCs w:val="20"/>
        </w:rPr>
        <w:t>Акционерное общество «Коми энергосбытовая компания» (АО «Коми энергосбытовая компания»),</w:t>
      </w:r>
      <w:r w:rsidRPr="000A7C9C">
        <w:rPr>
          <w:rFonts w:ascii="Tahoma" w:hAnsi="Tahoma" w:cs="Tahoma"/>
          <w:szCs w:val="20"/>
        </w:rPr>
        <w:t xml:space="preserve"> именуемое в дальнейшем </w:t>
      </w:r>
      <w:r w:rsidRPr="000A7C9C">
        <w:rPr>
          <w:rFonts w:ascii="Tahoma" w:hAnsi="Tahoma" w:cs="Tahoma"/>
          <w:b/>
          <w:szCs w:val="20"/>
        </w:rPr>
        <w:t>«Заказчик»</w:t>
      </w:r>
      <w:r w:rsidRPr="000A7C9C">
        <w:rPr>
          <w:rFonts w:ascii="Tahoma" w:hAnsi="Tahoma" w:cs="Tahoma"/>
          <w:szCs w:val="20"/>
        </w:rPr>
        <w:t>, в лице Генерального директора Борисовой Елены Николаевны, действующего на основании Устава, с одной стороны, и</w:t>
      </w:r>
      <w:r w:rsidR="006527D6">
        <w:rPr>
          <w:rFonts w:ascii="Tahoma" w:hAnsi="Tahoma" w:cs="Tahoma"/>
          <w:szCs w:val="20"/>
        </w:rPr>
        <w:t xml:space="preserve"> </w:t>
      </w:r>
      <w:r w:rsidRPr="000A7C9C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0A7C9C">
        <w:rPr>
          <w:rFonts w:ascii="Tahoma" w:hAnsi="Tahoma" w:cs="Tahoma"/>
          <w:szCs w:val="20"/>
        </w:rPr>
        <w:t xml:space="preserve"> именуемое в дальнейшем </w:t>
      </w:r>
      <w:r w:rsidRPr="000A7C9C">
        <w:rPr>
          <w:rFonts w:ascii="Tahoma" w:hAnsi="Tahoma" w:cs="Tahoma"/>
          <w:b/>
          <w:szCs w:val="20"/>
        </w:rPr>
        <w:t>«Исполнитель»</w:t>
      </w:r>
      <w:r w:rsidRPr="000A7C9C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14:paraId="20692F9D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E546243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064AA871" w14:textId="02E13349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обязуется оказать услуги </w:t>
      </w:r>
      <w:r w:rsidR="00230154">
        <w:rPr>
          <w:rFonts w:ascii="Tahoma" w:hAnsi="Tahoma" w:cs="Tahoma"/>
          <w:szCs w:val="20"/>
        </w:rPr>
        <w:t xml:space="preserve">по </w:t>
      </w:r>
      <w:r w:rsidR="006527D6">
        <w:rPr>
          <w:rFonts w:ascii="Tahoma" w:hAnsi="Tahoma" w:cs="Tahoma"/>
          <w:b/>
          <w:szCs w:val="20"/>
        </w:rPr>
        <w:t>введению ограничений и восстановлению подачи э</w:t>
      </w:r>
      <w:r w:rsidR="000642C0">
        <w:rPr>
          <w:rFonts w:ascii="Tahoma" w:hAnsi="Tahoma" w:cs="Tahoma"/>
          <w:b/>
          <w:szCs w:val="20"/>
        </w:rPr>
        <w:t>лектроэнер</w:t>
      </w:r>
      <w:r w:rsidR="006527D6">
        <w:rPr>
          <w:rFonts w:ascii="Tahoma" w:hAnsi="Tahoma" w:cs="Tahoma"/>
          <w:b/>
          <w:szCs w:val="20"/>
        </w:rPr>
        <w:t>гии бытовым абонентам</w:t>
      </w:r>
      <w:r w:rsidRPr="000A7C9C">
        <w:rPr>
          <w:rFonts w:ascii="Tahoma" w:hAnsi="Tahoma" w:cs="Tahoma"/>
          <w:b/>
          <w:szCs w:val="20"/>
        </w:rPr>
        <w:t xml:space="preserve">, </w:t>
      </w:r>
      <w:r w:rsidRPr="000A7C9C">
        <w:rPr>
          <w:rFonts w:ascii="Tahoma" w:hAnsi="Tahoma" w:cs="Tahoma"/>
          <w:szCs w:val="20"/>
        </w:rPr>
        <w:t xml:space="preserve">далее по тексту «Услуги», </w:t>
      </w:r>
      <w:r w:rsidRPr="000A7C9C">
        <w:rPr>
          <w:rFonts w:ascii="Tahoma" w:hAnsi="Tahoma" w:cs="Tahoma"/>
          <w:i/>
          <w:szCs w:val="20"/>
        </w:rPr>
        <w:t xml:space="preserve">в соответствии с </w:t>
      </w:r>
      <w:r w:rsidR="005E0B26">
        <w:rPr>
          <w:rFonts w:ascii="Tahoma" w:hAnsi="Tahoma" w:cs="Tahoma"/>
          <w:i/>
          <w:szCs w:val="20"/>
        </w:rPr>
        <w:t>Техническим заданием</w:t>
      </w:r>
      <w:r w:rsidRPr="000A7C9C">
        <w:rPr>
          <w:rFonts w:ascii="Tahoma" w:hAnsi="Tahoma" w:cs="Tahoma"/>
          <w:i/>
          <w:szCs w:val="20"/>
        </w:rPr>
        <w:t xml:space="preserve"> Заказчика (далее – </w:t>
      </w:r>
      <w:r w:rsidR="005E0B26">
        <w:rPr>
          <w:rFonts w:ascii="Tahoma" w:hAnsi="Tahoma" w:cs="Tahoma"/>
          <w:i/>
          <w:szCs w:val="20"/>
        </w:rPr>
        <w:t>Техническое задание</w:t>
      </w:r>
      <w:r w:rsidRPr="000A7C9C">
        <w:rPr>
          <w:rFonts w:ascii="Tahoma" w:hAnsi="Tahoma" w:cs="Tahoma"/>
          <w:i/>
          <w:szCs w:val="20"/>
        </w:rPr>
        <w:t xml:space="preserve">, </w:t>
      </w:r>
      <w:r>
        <w:rPr>
          <w:rFonts w:ascii="Tahoma" w:hAnsi="Tahoma" w:cs="Tahoma"/>
          <w:i/>
          <w:szCs w:val="20"/>
        </w:rPr>
        <w:t xml:space="preserve">Приложение </w:t>
      </w:r>
      <w:r w:rsidRPr="000A7C9C">
        <w:rPr>
          <w:rFonts w:ascii="Tahoma" w:hAnsi="Tahoma" w:cs="Tahoma"/>
          <w:i/>
          <w:szCs w:val="20"/>
        </w:rPr>
        <w:t>№</w:t>
      </w:r>
      <w:r w:rsidR="005E0B26">
        <w:rPr>
          <w:rFonts w:ascii="Tahoma" w:hAnsi="Tahoma" w:cs="Tahoma"/>
          <w:i/>
          <w:szCs w:val="20"/>
        </w:rPr>
        <w:t>4</w:t>
      </w:r>
      <w:r w:rsidRPr="000A7C9C">
        <w:rPr>
          <w:rFonts w:ascii="Tahoma" w:hAnsi="Tahoma" w:cs="Tahoma"/>
          <w:i/>
          <w:szCs w:val="20"/>
        </w:rPr>
        <w:t xml:space="preserve"> к Договору)</w:t>
      </w:r>
      <w:r w:rsidRPr="000A7C9C">
        <w:rPr>
          <w:rFonts w:ascii="Tahoma" w:hAnsi="Tahoma" w:cs="Tahoma"/>
          <w:szCs w:val="20"/>
        </w:rPr>
        <w:t xml:space="preserve">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92CB38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Услуги по настоящему Договору включают в себя:</w:t>
      </w:r>
    </w:p>
    <w:p w14:paraId="42EFBF32" w14:textId="798051E5" w:rsidR="00E543EF" w:rsidRDefault="00E543EF" w:rsidP="00E543EF">
      <w:pPr>
        <w:pStyle w:val="af2"/>
        <w:tabs>
          <w:tab w:val="left" w:pos="1134"/>
        </w:tabs>
        <w:ind w:firstLine="709"/>
        <w:jc w:val="both"/>
        <w:rPr>
          <w:rFonts w:ascii="Tahoma" w:eastAsiaTheme="minorEastAsia" w:hAnsi="Tahoma" w:cs="Tahoma"/>
          <w:b w:val="0"/>
          <w:sz w:val="20"/>
        </w:rPr>
      </w:pPr>
      <w:r w:rsidRPr="005D4030">
        <w:rPr>
          <w:rFonts w:ascii="Tahoma" w:eastAsiaTheme="minorEastAsia" w:hAnsi="Tahoma" w:cs="Tahoma"/>
          <w:b w:val="0"/>
          <w:sz w:val="20"/>
        </w:rPr>
        <w:t xml:space="preserve">- </w:t>
      </w:r>
      <w:r w:rsidR="005E432E">
        <w:rPr>
          <w:rFonts w:ascii="Tahoma" w:eastAsiaTheme="minorEastAsia" w:hAnsi="Tahoma" w:cs="Tahoma"/>
          <w:b w:val="0"/>
          <w:sz w:val="20"/>
        </w:rPr>
        <w:t>введение ограничений электроэнергии</w:t>
      </w:r>
      <w:r w:rsidR="006527D6" w:rsidRPr="006527D6">
        <w:rPr>
          <w:rFonts w:ascii="Tahoma" w:eastAsiaTheme="minorEastAsia" w:hAnsi="Tahoma" w:cs="Tahoma"/>
          <w:b w:val="0"/>
          <w:sz w:val="20"/>
        </w:rPr>
        <w:t xml:space="preserve"> бытовым абонентам</w:t>
      </w:r>
      <w:r>
        <w:rPr>
          <w:rFonts w:ascii="Tahoma" w:eastAsiaTheme="minorEastAsia" w:hAnsi="Tahoma" w:cs="Tahoma"/>
          <w:b w:val="0"/>
          <w:sz w:val="20"/>
        </w:rPr>
        <w:t>;</w:t>
      </w:r>
    </w:p>
    <w:p w14:paraId="3AB99FFA" w14:textId="689C3897" w:rsidR="00E543EF" w:rsidRDefault="00E543EF" w:rsidP="006527D6">
      <w:pPr>
        <w:pStyle w:val="af2"/>
        <w:tabs>
          <w:tab w:val="left" w:pos="1134"/>
        </w:tabs>
        <w:ind w:firstLine="709"/>
        <w:jc w:val="both"/>
        <w:rPr>
          <w:rFonts w:ascii="Tahoma" w:eastAsiaTheme="minorEastAsia" w:hAnsi="Tahoma" w:cs="Tahoma"/>
          <w:b w:val="0"/>
          <w:bCs/>
          <w:sz w:val="20"/>
        </w:rPr>
      </w:pPr>
      <w:r w:rsidRPr="005D4030">
        <w:rPr>
          <w:rFonts w:ascii="Tahoma" w:eastAsiaTheme="minorEastAsia" w:hAnsi="Tahoma" w:cs="Tahoma"/>
          <w:b w:val="0"/>
          <w:bCs/>
          <w:sz w:val="20"/>
        </w:rPr>
        <w:t xml:space="preserve">- </w:t>
      </w:r>
      <w:r w:rsidR="005E432E">
        <w:rPr>
          <w:rFonts w:ascii="Tahoma" w:eastAsiaTheme="minorEastAsia" w:hAnsi="Tahoma" w:cs="Tahoma"/>
          <w:b w:val="0"/>
          <w:bCs/>
          <w:sz w:val="20"/>
        </w:rPr>
        <w:t>в</w:t>
      </w:r>
      <w:r w:rsidR="006527D6">
        <w:rPr>
          <w:rFonts w:ascii="Tahoma" w:eastAsiaTheme="minorEastAsia" w:hAnsi="Tahoma" w:cs="Tahoma"/>
          <w:b w:val="0"/>
          <w:bCs/>
          <w:sz w:val="20"/>
        </w:rPr>
        <w:t xml:space="preserve">осстановление </w:t>
      </w:r>
      <w:r w:rsidR="006527D6" w:rsidRPr="006527D6">
        <w:rPr>
          <w:rFonts w:ascii="Tahoma" w:eastAsiaTheme="minorEastAsia" w:hAnsi="Tahoma" w:cs="Tahoma"/>
          <w:b w:val="0"/>
          <w:bCs/>
          <w:sz w:val="20"/>
        </w:rPr>
        <w:t>подачи э</w:t>
      </w:r>
      <w:r w:rsidR="000642C0">
        <w:rPr>
          <w:rFonts w:ascii="Tahoma" w:eastAsiaTheme="minorEastAsia" w:hAnsi="Tahoma" w:cs="Tahoma"/>
          <w:b w:val="0"/>
          <w:bCs/>
          <w:sz w:val="20"/>
        </w:rPr>
        <w:t>лектро</w:t>
      </w:r>
      <w:r w:rsidR="006527D6" w:rsidRPr="006527D6">
        <w:rPr>
          <w:rFonts w:ascii="Tahoma" w:eastAsiaTheme="minorEastAsia" w:hAnsi="Tahoma" w:cs="Tahoma"/>
          <w:b w:val="0"/>
          <w:bCs/>
          <w:sz w:val="20"/>
        </w:rPr>
        <w:t>энергии бытовым абонентам</w:t>
      </w:r>
      <w:r w:rsidRPr="00664FA9">
        <w:rPr>
          <w:rFonts w:ascii="Tahoma" w:eastAsiaTheme="minorEastAsia" w:hAnsi="Tahoma" w:cs="Tahoma"/>
          <w:b w:val="0"/>
          <w:sz w:val="20"/>
        </w:rPr>
        <w:t>.</w:t>
      </w:r>
    </w:p>
    <w:p w14:paraId="7E3B0C27" w14:textId="27294322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D4030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D000E8">
        <w:rPr>
          <w:rFonts w:ascii="Tahoma" w:hAnsi="Tahoma" w:cs="Tahoma"/>
          <w:szCs w:val="20"/>
        </w:rPr>
        <w:t xml:space="preserve">Центрального филиала </w:t>
      </w:r>
      <w:r w:rsidRPr="005D4030">
        <w:rPr>
          <w:rFonts w:ascii="Tahoma" w:hAnsi="Tahoma" w:cs="Tahoma"/>
          <w:szCs w:val="20"/>
        </w:rPr>
        <w:t>АО «Коми энергосбытовая компания</w:t>
      </w:r>
      <w:r w:rsidRPr="000A7C9C">
        <w:rPr>
          <w:rFonts w:ascii="Tahoma" w:hAnsi="Tahoma" w:cs="Tahoma"/>
          <w:szCs w:val="20"/>
        </w:rPr>
        <w:t>».</w:t>
      </w:r>
    </w:p>
    <w:p w14:paraId="3A4E3CFD" w14:textId="56FD9192" w:rsidR="00E543EF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5E0B26">
        <w:rPr>
          <w:rFonts w:ascii="Tahoma" w:eastAsia="Times New Roman" w:hAnsi="Tahoma" w:cs="Tahoma"/>
          <w:szCs w:val="20"/>
        </w:rPr>
        <w:t>Техническом задании</w:t>
      </w:r>
      <w:r w:rsidRPr="000A7C9C">
        <w:rPr>
          <w:rFonts w:ascii="Tahoma" w:eastAsia="Times New Roman" w:hAnsi="Tahoma" w:cs="Tahoma"/>
          <w:szCs w:val="20"/>
        </w:rPr>
        <w:t xml:space="preserve"> </w:t>
      </w:r>
      <w:r w:rsidRPr="000A7C9C">
        <w:rPr>
          <w:rFonts w:ascii="Tahoma" w:hAnsi="Tahoma" w:cs="Tahoma"/>
          <w:szCs w:val="20"/>
        </w:rPr>
        <w:t>(Приложение №</w:t>
      </w:r>
      <w:r w:rsidR="005E0B26">
        <w:rPr>
          <w:rFonts w:ascii="Tahoma" w:hAnsi="Tahoma" w:cs="Tahoma"/>
          <w:szCs w:val="20"/>
        </w:rPr>
        <w:t>4</w:t>
      </w:r>
      <w:r w:rsidRPr="000A7C9C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66868375" w14:textId="001488B8" w:rsidR="00E543EF" w:rsidRPr="004172F3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C4E87">
        <w:rPr>
          <w:rFonts w:ascii="Tahoma" w:eastAsia="Times New Roman" w:hAnsi="Tahoma" w:cs="Tahoma"/>
          <w:szCs w:val="20"/>
        </w:rPr>
        <w:t xml:space="preserve">В случае исключения каких-либо </w:t>
      </w:r>
      <w:r w:rsidR="001420BB">
        <w:rPr>
          <w:rFonts w:ascii="Tahoma" w:eastAsia="Times New Roman" w:hAnsi="Tahoma" w:cs="Tahoma"/>
          <w:szCs w:val="20"/>
        </w:rPr>
        <w:t xml:space="preserve">видов </w:t>
      </w:r>
      <w:r w:rsidRPr="007C4E87">
        <w:rPr>
          <w:rFonts w:ascii="Tahoma" w:eastAsia="Times New Roman" w:hAnsi="Tahoma" w:cs="Tahoma"/>
          <w:szCs w:val="20"/>
        </w:rPr>
        <w:t>Услуг, предусмотренн</w:t>
      </w:r>
      <w:r w:rsidR="001420BB">
        <w:rPr>
          <w:rFonts w:ascii="Tahoma" w:eastAsia="Times New Roman" w:hAnsi="Tahoma" w:cs="Tahoma"/>
          <w:szCs w:val="20"/>
        </w:rPr>
        <w:t>ых</w:t>
      </w:r>
      <w:r w:rsidRPr="007C4E87">
        <w:rPr>
          <w:rFonts w:ascii="Tahoma" w:eastAsia="Times New Roman" w:hAnsi="Tahoma" w:cs="Tahoma"/>
          <w:szCs w:val="20"/>
        </w:rPr>
        <w:t xml:space="preserve"> </w:t>
      </w:r>
      <w:r w:rsidR="005E0B26">
        <w:rPr>
          <w:rFonts w:ascii="Tahoma" w:eastAsia="Times New Roman" w:hAnsi="Tahoma" w:cs="Tahoma"/>
          <w:szCs w:val="20"/>
        </w:rPr>
        <w:t>Техническим заданием</w:t>
      </w:r>
      <w:r w:rsidRPr="007C4E87">
        <w:rPr>
          <w:rFonts w:ascii="Tahoma" w:eastAsia="Times New Roman" w:hAnsi="Tahoma" w:cs="Tahoma"/>
          <w:szCs w:val="20"/>
        </w:rPr>
        <w:t xml:space="preserve"> (Приложение №</w:t>
      </w:r>
      <w:r w:rsidR="005E0B26">
        <w:rPr>
          <w:rFonts w:ascii="Tahoma" w:eastAsia="Times New Roman" w:hAnsi="Tahoma" w:cs="Tahoma"/>
          <w:szCs w:val="20"/>
        </w:rPr>
        <w:t>4</w:t>
      </w:r>
      <w:r w:rsidRPr="007C4E87">
        <w:rPr>
          <w:rFonts w:ascii="Tahoma" w:eastAsia="Times New Roman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14:paraId="1D452213" w14:textId="206499F0" w:rsidR="004172F3" w:rsidRPr="004172F3" w:rsidRDefault="004172F3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Исполнителем Услуги оказываются самостоятельно без привлечения третьих лиц.</w:t>
      </w:r>
    </w:p>
    <w:p w14:paraId="4E725445" w14:textId="77777777" w:rsidR="004172F3" w:rsidRPr="007C4E87" w:rsidRDefault="004172F3" w:rsidP="004172F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16E1FA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8C0548F" w14:textId="45A3EE76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0A7C9C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0A7C9C">
        <w:rPr>
          <w:rFonts w:ascii="Tahoma" w:hAnsi="Tahoma" w:cs="Tahoma"/>
          <w:i/>
          <w:szCs w:val="20"/>
        </w:rPr>
        <w:t>__</w:t>
      </w:r>
      <w:r w:rsidR="00D000E8">
        <w:rPr>
          <w:rFonts w:ascii="Tahoma" w:hAnsi="Tahoma" w:cs="Tahoma"/>
          <w:i/>
          <w:szCs w:val="20"/>
        </w:rPr>
        <w:t xml:space="preserve"> </w:t>
      </w:r>
      <w:r w:rsidRPr="000A7C9C">
        <w:rPr>
          <w:rFonts w:ascii="Tahoma" w:hAnsi="Tahoma" w:cs="Tahoma"/>
          <w:i/>
          <w:szCs w:val="20"/>
        </w:rPr>
        <w:t xml:space="preserve">[сумма числом без </w:t>
      </w:r>
      <w:r w:rsidR="00D000E8" w:rsidRPr="000A7C9C">
        <w:rPr>
          <w:rFonts w:ascii="Tahoma" w:hAnsi="Tahoma" w:cs="Tahoma"/>
          <w:i/>
          <w:szCs w:val="20"/>
        </w:rPr>
        <w:t>копеек] _</w:t>
      </w:r>
      <w:r w:rsidRPr="000A7C9C">
        <w:rPr>
          <w:rFonts w:ascii="Tahoma" w:hAnsi="Tahoma" w:cs="Tahoma"/>
          <w:i/>
          <w:szCs w:val="20"/>
        </w:rPr>
        <w:t>_ (___________</w:t>
      </w:r>
      <w:r w:rsidR="00D000E8" w:rsidRPr="000A7C9C">
        <w:rPr>
          <w:rFonts w:ascii="Tahoma" w:hAnsi="Tahoma" w:cs="Tahoma"/>
          <w:i/>
          <w:szCs w:val="20"/>
        </w:rPr>
        <w:t>_</w:t>
      </w:r>
      <w:r w:rsidR="00D000E8" w:rsidRPr="000A7C9C">
        <w:rPr>
          <w:rFonts w:ascii="Tahoma" w:hAnsi="Tahoma" w:cs="Tahoma"/>
          <w:i/>
          <w:szCs w:val="20"/>
          <w:u w:val="single"/>
        </w:rPr>
        <w:t xml:space="preserve"> </w:t>
      </w:r>
      <w:r w:rsidR="00D000E8">
        <w:rPr>
          <w:rFonts w:ascii="Tahoma" w:hAnsi="Tahoma" w:cs="Tahoma"/>
          <w:i/>
          <w:szCs w:val="20"/>
          <w:u w:val="single"/>
        </w:rPr>
        <w:t>[</w:t>
      </w:r>
      <w:r w:rsidRPr="000A7C9C">
        <w:rPr>
          <w:rFonts w:ascii="Tahoma" w:hAnsi="Tahoma" w:cs="Tahoma"/>
          <w:i/>
          <w:szCs w:val="20"/>
          <w:u w:val="single"/>
        </w:rPr>
        <w:t xml:space="preserve">Сумма </w:t>
      </w:r>
      <w:r w:rsidR="00D000E8" w:rsidRPr="000A7C9C">
        <w:rPr>
          <w:rFonts w:ascii="Tahoma" w:hAnsi="Tahoma" w:cs="Tahoma"/>
          <w:i/>
          <w:szCs w:val="20"/>
          <w:u w:val="single"/>
        </w:rPr>
        <w:t>прописью]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>____________)</w:t>
      </w:r>
      <w:r w:rsidRPr="000A7C9C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0A7C9C">
        <w:rPr>
          <w:rFonts w:ascii="Tahoma" w:hAnsi="Tahoma" w:cs="Tahoma"/>
          <w:i/>
          <w:szCs w:val="20"/>
        </w:rPr>
        <w:t>__</w:t>
      </w:r>
      <w:r w:rsidR="00D000E8">
        <w:rPr>
          <w:rFonts w:ascii="Tahoma" w:hAnsi="Tahoma" w:cs="Tahoma"/>
          <w:i/>
          <w:szCs w:val="20"/>
        </w:rPr>
        <w:t xml:space="preserve"> </w:t>
      </w:r>
      <w:r w:rsidRPr="000A7C9C">
        <w:rPr>
          <w:rFonts w:ascii="Tahoma" w:hAnsi="Tahoma" w:cs="Tahoma"/>
          <w:i/>
          <w:szCs w:val="20"/>
          <w:u w:val="single"/>
        </w:rPr>
        <w:t xml:space="preserve">[сумма числом без </w:t>
      </w:r>
      <w:r w:rsidR="00D000E8" w:rsidRPr="000A7C9C">
        <w:rPr>
          <w:rFonts w:ascii="Tahoma" w:hAnsi="Tahoma" w:cs="Tahoma"/>
          <w:i/>
          <w:szCs w:val="20"/>
          <w:u w:val="single"/>
        </w:rPr>
        <w:t>копеек]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 xml:space="preserve"> (________</w:t>
      </w:r>
      <w:r w:rsidR="00D000E8" w:rsidRPr="000A7C9C">
        <w:rPr>
          <w:rFonts w:ascii="Tahoma" w:hAnsi="Tahoma" w:cs="Tahoma"/>
          <w:i/>
          <w:szCs w:val="20"/>
        </w:rPr>
        <w:t>_</w:t>
      </w:r>
      <w:r w:rsidR="00D000E8" w:rsidRPr="000A7C9C">
        <w:rPr>
          <w:rFonts w:ascii="Tahoma" w:hAnsi="Tahoma" w:cs="Tahoma"/>
          <w:i/>
          <w:szCs w:val="20"/>
          <w:u w:val="single"/>
        </w:rPr>
        <w:t xml:space="preserve"> [</w:t>
      </w:r>
      <w:r w:rsidRPr="000A7C9C">
        <w:rPr>
          <w:rFonts w:ascii="Tahoma" w:hAnsi="Tahoma" w:cs="Tahoma"/>
          <w:i/>
          <w:szCs w:val="20"/>
          <w:u w:val="single"/>
        </w:rPr>
        <w:t xml:space="preserve">Сумма </w:t>
      </w:r>
      <w:r w:rsidR="00D000E8" w:rsidRPr="000A7C9C">
        <w:rPr>
          <w:rFonts w:ascii="Tahoma" w:hAnsi="Tahoma" w:cs="Tahoma"/>
          <w:i/>
          <w:szCs w:val="20"/>
          <w:u w:val="single"/>
        </w:rPr>
        <w:t>прописью]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>________)</w:t>
      </w:r>
      <w:r w:rsidRPr="000A7C9C">
        <w:rPr>
          <w:rFonts w:ascii="Tahoma" w:hAnsi="Tahoma" w:cs="Tahoma"/>
          <w:szCs w:val="20"/>
        </w:rPr>
        <w:t xml:space="preserve"> рублей 00 </w:t>
      </w:r>
      <w:r w:rsidR="00D000E8" w:rsidRPr="000A7C9C">
        <w:rPr>
          <w:rFonts w:ascii="Tahoma" w:hAnsi="Tahoma" w:cs="Tahoma"/>
          <w:szCs w:val="20"/>
        </w:rPr>
        <w:t>копеек,</w:t>
      </w:r>
      <w:r w:rsidRPr="000A7C9C">
        <w:rPr>
          <w:rFonts w:ascii="Tahoma" w:hAnsi="Tahoma" w:cs="Tahoma"/>
          <w:szCs w:val="20"/>
        </w:rPr>
        <w:t xml:space="preserve"> далее по тексту </w:t>
      </w:r>
      <w:r w:rsidRPr="000A7C9C">
        <w:rPr>
          <w:rFonts w:ascii="Tahoma" w:hAnsi="Tahoma" w:cs="Tahoma"/>
          <w:b/>
          <w:szCs w:val="20"/>
        </w:rPr>
        <w:t>«Цена Услуг»</w:t>
      </w:r>
      <w:r>
        <w:rPr>
          <w:rFonts w:ascii="Tahoma" w:hAnsi="Tahoma" w:cs="Tahoma"/>
          <w:b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 xml:space="preserve">и определена в </w:t>
      </w:r>
      <w:r>
        <w:rPr>
          <w:rFonts w:ascii="Tahoma" w:hAnsi="Tahoma" w:cs="Tahoma"/>
          <w:i/>
          <w:szCs w:val="20"/>
        </w:rPr>
        <w:t>Расчете стоимости услуг</w:t>
      </w:r>
      <w:r w:rsidRPr="004B5AB3">
        <w:rPr>
          <w:rFonts w:ascii="Tahoma" w:hAnsi="Tahoma" w:cs="Tahoma"/>
          <w:i/>
          <w:szCs w:val="20"/>
        </w:rPr>
        <w:t xml:space="preserve"> (Приложение № 2 к Договору)</w:t>
      </w:r>
      <w:r w:rsidRPr="004B5AB3">
        <w:rPr>
          <w:rFonts w:ascii="Tahoma" w:hAnsi="Tahoma" w:cs="Tahoma"/>
          <w:szCs w:val="20"/>
        </w:rPr>
        <w:t>.</w:t>
      </w:r>
      <w:bookmarkEnd w:id="0"/>
      <w:r w:rsidRPr="000A7C9C">
        <w:rPr>
          <w:rFonts w:ascii="Tahoma" w:hAnsi="Tahoma" w:cs="Tahoma"/>
          <w:szCs w:val="20"/>
        </w:rPr>
        <w:t xml:space="preserve"> </w:t>
      </w:r>
    </w:p>
    <w:p w14:paraId="5578A918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Цена Услуг включает накладные, </w:t>
      </w:r>
      <w:r w:rsidRPr="000A7C9C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0A7C9C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0A7C9C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0A7C9C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10FBF1F0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2C7D2D1A" w14:textId="1BFC925E" w:rsidR="00E543EF" w:rsidRPr="000A7C9C" w:rsidRDefault="00E543EF" w:rsidP="00E543EF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Услуг в сторону уменьшения, если фактически </w:t>
      </w:r>
      <w:r w:rsidR="001420BB">
        <w:rPr>
          <w:rFonts w:ascii="Tahoma" w:hAnsi="Tahoma" w:cs="Tahoma"/>
          <w:i/>
          <w:szCs w:val="20"/>
        </w:rPr>
        <w:t xml:space="preserve">видов </w:t>
      </w:r>
      <w:r w:rsidRPr="000A7C9C">
        <w:rPr>
          <w:rFonts w:ascii="Tahoma" w:hAnsi="Tahoma" w:cs="Tahoma"/>
          <w:i/>
          <w:szCs w:val="20"/>
        </w:rPr>
        <w:t>оказанных Услуг меньше, чем предусмотрено утвержденным Заданием</w:t>
      </w:r>
      <w:r w:rsidRPr="000A7C9C">
        <w:rPr>
          <w:rFonts w:ascii="Tahoma" w:hAnsi="Tahoma" w:cs="Tahoma"/>
          <w:szCs w:val="20"/>
        </w:rPr>
        <w:t>.</w:t>
      </w:r>
    </w:p>
    <w:p w14:paraId="5937F8AA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34B70C4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0A7C9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79D8775" w14:textId="58687FCF" w:rsidR="00E543EF" w:rsidRPr="00D000E8" w:rsidRDefault="00E543EF" w:rsidP="00BE2C12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000E8">
        <w:rPr>
          <w:rFonts w:ascii="Tahoma" w:hAnsi="Tahoma" w:cs="Tahoma"/>
          <w:bCs/>
          <w:color w:val="000000"/>
          <w:szCs w:val="20"/>
        </w:rPr>
        <w:t xml:space="preserve">Расчет </w:t>
      </w:r>
      <w:r w:rsidRPr="00D000E8">
        <w:rPr>
          <w:rFonts w:ascii="Tahoma" w:hAnsi="Tahoma" w:cs="Tahoma"/>
          <w:bCs/>
          <w:color w:val="000000" w:themeColor="text1"/>
          <w:szCs w:val="20"/>
        </w:rPr>
        <w:t>за каждый календарный месяц оказания услуг</w:t>
      </w:r>
      <w:r w:rsidR="00D000E8">
        <w:rPr>
          <w:rFonts w:ascii="Tahoma" w:hAnsi="Tahoma" w:cs="Tahoma"/>
          <w:bCs/>
          <w:color w:val="000000" w:themeColor="text1"/>
          <w:szCs w:val="20"/>
        </w:rPr>
        <w:t xml:space="preserve"> производится в течение</w:t>
      </w:r>
      <w:r w:rsidRPr="00D000E8">
        <w:rPr>
          <w:rFonts w:ascii="Tahoma" w:hAnsi="Tahoma" w:cs="Tahoma"/>
          <w:bCs/>
          <w:color w:val="000000" w:themeColor="text1"/>
          <w:szCs w:val="20"/>
        </w:rPr>
        <w:t xml:space="preserve"> </w:t>
      </w:r>
      <w:r w:rsidR="00283E04" w:rsidRPr="00D000E8">
        <w:rPr>
          <w:rFonts w:ascii="Tahoma" w:hAnsi="Tahoma" w:cs="Tahoma"/>
          <w:szCs w:val="18"/>
          <w:u w:val="single"/>
        </w:rPr>
        <w:t xml:space="preserve">не менее 60 и не более 90 календарных </w:t>
      </w:r>
      <w:r w:rsidR="00283E04" w:rsidRPr="00D000E8">
        <w:rPr>
          <w:rFonts w:ascii="Tahoma" w:hAnsi="Tahoma" w:cs="Tahoma"/>
          <w:szCs w:val="20"/>
          <w:u w:val="single"/>
        </w:rPr>
        <w:t>дней</w:t>
      </w:r>
      <w:r w:rsidR="00283E04" w:rsidRPr="00D000E8">
        <w:rPr>
          <w:rFonts w:ascii="Tahoma" w:hAnsi="Tahoma" w:cs="Tahoma"/>
          <w:szCs w:val="20"/>
        </w:rPr>
        <w:t xml:space="preserve"> с </w:t>
      </w:r>
      <w:r w:rsidRPr="00D000E8">
        <w:rPr>
          <w:rFonts w:ascii="Tahoma" w:eastAsia="Times New Roman" w:hAnsi="Tahoma" w:cs="Tahoma"/>
          <w:szCs w:val="20"/>
        </w:rPr>
        <w:t>даты подписания Сторонами акта приемки</w:t>
      </w:r>
      <w:r w:rsidR="00047BBB" w:rsidRPr="00D000E8">
        <w:rPr>
          <w:rFonts w:ascii="Tahoma" w:eastAsia="Times New Roman" w:hAnsi="Tahoma" w:cs="Tahoma"/>
          <w:szCs w:val="20"/>
        </w:rPr>
        <w:t>-сдачи</w:t>
      </w:r>
      <w:r w:rsidRPr="00D000E8">
        <w:rPr>
          <w:rFonts w:ascii="Tahoma" w:eastAsia="Times New Roman" w:hAnsi="Tahoma" w:cs="Tahoma"/>
          <w:szCs w:val="20"/>
        </w:rPr>
        <w:t xml:space="preserve"> оказанных услуг, при условии представления Исполнителем следующих документов: </w:t>
      </w:r>
    </w:p>
    <w:p w14:paraId="21627B95" w14:textId="77777777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а) счета; </w:t>
      </w:r>
    </w:p>
    <w:p w14:paraId="5A2BC211" w14:textId="6C26F916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б)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>
        <w:rPr>
          <w:rFonts w:ascii="Tahoma" w:eastAsia="Times New Roman" w:hAnsi="Tahoma" w:cs="Tahoma"/>
          <w:szCs w:val="20"/>
        </w:rPr>
        <w:t xml:space="preserve"> за календарный месяц</w:t>
      </w:r>
      <w:r w:rsidRPr="00CA4A0B">
        <w:rPr>
          <w:rFonts w:ascii="Tahoma" w:eastAsia="Times New Roman" w:hAnsi="Tahoma" w:cs="Tahoma"/>
          <w:szCs w:val="20"/>
        </w:rPr>
        <w:t>, подписанного Сторонами</w:t>
      </w:r>
      <w:r w:rsidR="00AE7C4C">
        <w:rPr>
          <w:rFonts w:ascii="Tahoma" w:eastAsia="Times New Roman" w:hAnsi="Tahoma" w:cs="Tahoma"/>
          <w:szCs w:val="20"/>
        </w:rPr>
        <w:t xml:space="preserve"> без замечаний</w:t>
      </w:r>
      <w:r w:rsidRPr="00CA4A0B">
        <w:rPr>
          <w:rFonts w:ascii="Tahoma" w:eastAsia="Times New Roman" w:hAnsi="Tahoma" w:cs="Tahoma"/>
          <w:szCs w:val="20"/>
        </w:rPr>
        <w:t xml:space="preserve">; </w:t>
      </w:r>
    </w:p>
    <w:p w14:paraId="5BC0F631" w14:textId="77777777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14B1A4D9" w14:textId="77777777" w:rsidR="00E543EF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CA4A0B">
        <w:rPr>
          <w:rFonts w:ascii="Tahoma" w:eastAsia="Times New Roman" w:hAnsi="Tahoma" w:cs="Tahoma"/>
          <w:szCs w:val="20"/>
        </w:rPr>
        <w:t>путем перечисления денежных средст</w:t>
      </w:r>
      <w:r>
        <w:rPr>
          <w:rFonts w:ascii="Tahoma" w:eastAsia="Times New Roman" w:hAnsi="Tahoma" w:cs="Tahoma"/>
          <w:szCs w:val="20"/>
        </w:rPr>
        <w:t xml:space="preserve">в на расчетный счет Исполнителя, </w:t>
      </w:r>
      <w:r w:rsidRPr="004B5AB3">
        <w:rPr>
          <w:rFonts w:ascii="Tahoma" w:eastAsia="Times New Roman" w:hAnsi="Tahoma" w:cs="Tahoma"/>
          <w:szCs w:val="20"/>
        </w:rPr>
        <w:t>или иным</w:t>
      </w:r>
      <w:r>
        <w:rPr>
          <w:rFonts w:ascii="Tahoma" w:eastAsia="Times New Roman" w:hAnsi="Tahoma" w:cs="Tahoma"/>
          <w:szCs w:val="20"/>
        </w:rPr>
        <w:t xml:space="preserve">и </w:t>
      </w:r>
      <w:r w:rsidRPr="004B5AB3">
        <w:rPr>
          <w:rFonts w:ascii="Tahoma" w:eastAsia="Times New Roman" w:hAnsi="Tahoma" w:cs="Tahoma"/>
          <w:szCs w:val="20"/>
        </w:rPr>
        <w:t>способами, не прот</w:t>
      </w:r>
      <w:r>
        <w:rPr>
          <w:rFonts w:ascii="Tahoma" w:eastAsia="Times New Roman" w:hAnsi="Tahoma" w:cs="Tahoma"/>
          <w:szCs w:val="20"/>
        </w:rPr>
        <w:t>иворечащими законодательству РФ.</w:t>
      </w:r>
    </w:p>
    <w:p w14:paraId="7E0DD3A6" w14:textId="77777777" w:rsidR="00E543EF" w:rsidRPr="00C90639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b/>
          <w:color w:val="FF0000"/>
          <w:szCs w:val="20"/>
        </w:rPr>
      </w:pPr>
      <w:r w:rsidRPr="00C90639">
        <w:rPr>
          <w:b/>
          <w:color w:val="FF0000"/>
        </w:rPr>
        <w:t xml:space="preserve">               </w:t>
      </w:r>
      <w:r w:rsidRPr="00C90639">
        <w:rPr>
          <w:rFonts w:ascii="Tahoma" w:hAnsi="Tahoma" w:cs="Tahoma"/>
          <w:b/>
          <w:color w:val="FF0000"/>
          <w:szCs w:val="20"/>
        </w:rPr>
        <w:t xml:space="preserve">В случае заключения Договора с СМСП п.3.1. излагается в следующей редакции: </w:t>
      </w:r>
    </w:p>
    <w:p w14:paraId="737D77B2" w14:textId="5038499F" w:rsidR="00E543EF" w:rsidRPr="00135186" w:rsidRDefault="00E543EF" w:rsidP="00E543EF">
      <w:pPr>
        <w:pStyle w:val="ae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</w:t>
      </w:r>
      <w:r>
        <w:rPr>
          <w:rFonts w:ascii="Tahoma" w:hAnsi="Tahoma" w:cs="Tahoma"/>
          <w:bCs/>
          <w:color w:val="000000" w:themeColor="text1"/>
          <w:szCs w:val="20"/>
        </w:rPr>
        <w:t xml:space="preserve">каждый календарный месяц оказания услуг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</w:t>
      </w:r>
      <w:r w:rsidR="00AE7C4C">
        <w:rPr>
          <w:rFonts w:ascii="Tahoma" w:hAnsi="Tahoma" w:cs="Tahoma"/>
          <w:color w:val="000000" w:themeColor="text1"/>
        </w:rPr>
        <w:t xml:space="preserve">без замечаний </w:t>
      </w:r>
      <w:r w:rsidRPr="00214560">
        <w:rPr>
          <w:rFonts w:ascii="Tahoma" w:hAnsi="Tahoma" w:cs="Tahoma"/>
          <w:color w:val="000000" w:themeColor="text1"/>
        </w:rPr>
        <w:t xml:space="preserve">подписанного и направленного Исполнителем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</w:t>
      </w:r>
      <w:r>
        <w:rPr>
          <w:rFonts w:ascii="Tahoma" w:hAnsi="Tahoma" w:cs="Tahoma"/>
          <w:color w:val="000000" w:themeColor="text1"/>
        </w:rPr>
        <w:t>воречащими законодательству РФ,</w:t>
      </w:r>
      <w:r w:rsidRPr="007C4E87">
        <w:rPr>
          <w:rFonts w:ascii="Tahoma" w:hAnsi="Tahoma" w:cs="Tahoma"/>
          <w:color w:val="000000" w:themeColor="text1"/>
        </w:rPr>
        <w:t xml:space="preserve"> </w:t>
      </w:r>
      <w:r w:rsidRPr="00C14502">
        <w:rPr>
          <w:rFonts w:ascii="Tahoma" w:hAnsi="Tahoma" w:cs="Tahoma"/>
          <w:color w:val="000000" w:themeColor="text1"/>
        </w:rPr>
        <w:t>в том числе путем передачи векселей и пр.</w:t>
      </w:r>
    </w:p>
    <w:p w14:paraId="2F65D330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0A7C9C">
        <w:rPr>
          <w:rFonts w:ascii="Tahoma" w:eastAsia="Times New Roman" w:hAnsi="Tahoma" w:cs="Tahoma"/>
          <w:szCs w:val="20"/>
        </w:rPr>
        <w:t xml:space="preserve"> </w:t>
      </w:r>
    </w:p>
    <w:p w14:paraId="544B36D6" w14:textId="77777777" w:rsidR="00D000E8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</w:t>
      </w:r>
    </w:p>
    <w:p w14:paraId="2F489EE3" w14:textId="77777777" w:rsidR="00D000E8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а) </w:t>
      </w:r>
      <w:r w:rsidRPr="000A7C9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="00D000E8">
        <w:rPr>
          <w:rFonts w:ascii="Tahoma" w:eastAsia="Times New Roman" w:hAnsi="Tahoma" w:cs="Tahoma"/>
          <w:szCs w:val="20"/>
        </w:rPr>
        <w:t>;</w:t>
      </w:r>
    </w:p>
    <w:p w14:paraId="0A5F0852" w14:textId="77777777" w:rsidR="00D000E8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б) получения Исполнителем уведомления (заявления) Заказчика об удержании (обращении денежных средств в пользу Заказчика) и/или зачете; </w:t>
      </w:r>
    </w:p>
    <w:p w14:paraId="7063A516" w14:textId="10042729" w:rsidR="00E543EF" w:rsidRPr="000A7C9C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в) в иных случаях, предусмотренных действующим законодательством Российской Федерации.</w:t>
      </w:r>
    </w:p>
    <w:p w14:paraId="39C1363A" w14:textId="6A54EE73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E2D71">
        <w:rPr>
          <w:rFonts w:ascii="Tahoma" w:hAnsi="Tahoma" w:cs="Tahoma"/>
          <w:color w:val="000000" w:themeColor="text1"/>
          <w:szCs w:val="20"/>
        </w:rPr>
        <w:t>Исполнение Заказчиком обязательств по оплате</w:t>
      </w:r>
      <w:r w:rsidRPr="000A7C9C">
        <w:rPr>
          <w:rFonts w:ascii="Tahoma" w:eastAsia="Times New Roman" w:hAnsi="Tahoma" w:cs="Tahoma"/>
          <w:szCs w:val="20"/>
        </w:rPr>
        <w:t xml:space="preserve">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eastAsia="Times New Roman" w:hAnsi="Tahoma" w:cs="Tahoma"/>
          <w:szCs w:val="20"/>
        </w:rPr>
        <w:t xml:space="preserve"> и по предоставлению полного комплекта документов, для соответствующего платежа в соответствии с п. 3.1. Договора.</w:t>
      </w:r>
    </w:p>
    <w:p w14:paraId="444A2503" w14:textId="48F3F2BA" w:rsidR="00E543EF" w:rsidRPr="00E05985" w:rsidRDefault="00B53D1B" w:rsidP="00E543EF">
      <w:pPr>
        <w:pStyle w:val="ae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B7ACB0A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60CC2E80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1420C5AF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84C949A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3CEDC378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08709F2D" w14:textId="51B3AB93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  <w:r w:rsidR="00B53D1B">
        <w:rPr>
          <w:rStyle w:val="ad"/>
          <w:rFonts w:ascii="Tahoma" w:eastAsia="Times New Roman" w:hAnsi="Tahoma" w:cs="Tahoma"/>
          <w:szCs w:val="20"/>
        </w:rPr>
        <w:footnoteReference w:id="1"/>
      </w:r>
    </w:p>
    <w:p w14:paraId="639726E3" w14:textId="77777777" w:rsidR="00E543EF" w:rsidRPr="002D2703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D2703">
        <w:rPr>
          <w:rFonts w:ascii="Tahoma" w:hAnsi="Tahoma" w:cs="Tahoma"/>
          <w:color w:val="000000"/>
          <w:szCs w:val="20"/>
        </w:rPr>
        <w:t>Стороны производят сверку расчетов по окончании действия договора. Результаты расчетов Стороны оформляют актом и направляют в адрес Заказчика до 10 числа месяца следующего за окончанием действия договора.</w:t>
      </w:r>
    </w:p>
    <w:p w14:paraId="38BBAC61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2D0DDE2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71DCD601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400AD954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7B4033D1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6910E3FE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480765E8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5EDD5EEE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6D8FAEA5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E2D71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3C2BD62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78C319FC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FC8E2DD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08B41E1E" w14:textId="77777777" w:rsidR="00E543EF" w:rsidRPr="004B5AB3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00F412AF" w14:textId="3E6FB551" w:rsidR="00E543EF" w:rsidRDefault="00E543EF" w:rsidP="00E543EF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</w:t>
      </w:r>
      <w:r w:rsidRPr="00DB6C31">
        <w:rPr>
          <w:rFonts w:ascii="Tahoma" w:hAnsi="Tahoma" w:cs="Tahoma"/>
          <w:szCs w:val="20"/>
        </w:rPr>
        <w:t xml:space="preserve">Услуг с </w:t>
      </w:r>
      <w:r w:rsidR="003D7C3E">
        <w:rPr>
          <w:rFonts w:ascii="Tahoma" w:hAnsi="Tahoma" w:cs="Tahoma"/>
          <w:szCs w:val="20"/>
        </w:rPr>
        <w:t>момента заключения договора</w:t>
      </w:r>
      <w:r w:rsidRPr="00DB6C31">
        <w:rPr>
          <w:rFonts w:ascii="Tahoma" w:hAnsi="Tahoma" w:cs="Tahoma"/>
          <w:szCs w:val="20"/>
        </w:rPr>
        <w:t xml:space="preserve"> по</w:t>
      </w:r>
      <w:r w:rsidRPr="004B5AB3">
        <w:rPr>
          <w:rFonts w:ascii="Tahoma" w:hAnsi="Tahoma" w:cs="Tahoma"/>
          <w:szCs w:val="20"/>
        </w:rPr>
        <w:t xml:space="preserve"> </w:t>
      </w:r>
      <w:bookmarkStart w:id="1" w:name="Окончание_выполнения_работ"/>
      <w:r w:rsidRPr="004B5AB3">
        <w:rPr>
          <w:rFonts w:ascii="Tahoma" w:hAnsi="Tahoma" w:cs="Tahoma"/>
          <w:szCs w:val="20"/>
        </w:rPr>
        <w:t>«</w:t>
      </w:r>
      <w:r w:rsidR="00D000E8">
        <w:rPr>
          <w:rFonts w:ascii="Tahoma" w:hAnsi="Tahoma" w:cs="Tahoma"/>
          <w:szCs w:val="20"/>
        </w:rPr>
        <w:t>2</w:t>
      </w:r>
      <w:r w:rsidR="00A710F0">
        <w:rPr>
          <w:rFonts w:ascii="Tahoma" w:hAnsi="Tahoma" w:cs="Tahoma"/>
          <w:szCs w:val="20"/>
        </w:rPr>
        <w:t>6</w:t>
      </w:r>
      <w:r w:rsidRPr="004B5AB3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</w:t>
      </w:r>
      <w:r w:rsidR="00372EA8">
        <w:rPr>
          <w:rFonts w:ascii="Tahoma" w:hAnsi="Tahoma" w:cs="Tahoma"/>
          <w:szCs w:val="20"/>
        </w:rPr>
        <w:t>декабря</w:t>
      </w:r>
      <w:r w:rsidRPr="004B5AB3">
        <w:rPr>
          <w:rFonts w:ascii="Tahoma" w:hAnsi="Tahoma" w:cs="Tahoma"/>
          <w:szCs w:val="20"/>
        </w:rPr>
        <w:t xml:space="preserve"> 20</w:t>
      </w:r>
      <w:r>
        <w:rPr>
          <w:rFonts w:ascii="Tahoma" w:hAnsi="Tahoma" w:cs="Tahoma"/>
          <w:szCs w:val="20"/>
        </w:rPr>
        <w:t>2</w:t>
      </w:r>
      <w:r w:rsidR="00A710F0">
        <w:rPr>
          <w:rFonts w:ascii="Tahoma" w:hAnsi="Tahoma" w:cs="Tahoma"/>
          <w:szCs w:val="20"/>
        </w:rPr>
        <w:t>5</w:t>
      </w:r>
      <w:r w:rsidRPr="004B5AB3">
        <w:rPr>
          <w:rFonts w:ascii="Tahoma" w:hAnsi="Tahoma" w:cs="Tahoma"/>
          <w:szCs w:val="20"/>
        </w:rPr>
        <w:t xml:space="preserve"> г.</w:t>
      </w:r>
      <w:bookmarkEnd w:id="1"/>
      <w:r>
        <w:rPr>
          <w:rFonts w:ascii="Tahoma" w:hAnsi="Tahoma" w:cs="Tahoma"/>
          <w:szCs w:val="20"/>
        </w:rPr>
        <w:t xml:space="preserve"> </w:t>
      </w:r>
    </w:p>
    <w:p w14:paraId="1E332090" w14:textId="77777777" w:rsidR="00E543EF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14:paraId="5715FCCA" w14:textId="77777777" w:rsidR="00D000E8" w:rsidRDefault="00E543EF" w:rsidP="00BE2C1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000E8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359A736" w14:textId="581FCD5B" w:rsidR="00E543EF" w:rsidRPr="00D000E8" w:rsidRDefault="00E543EF" w:rsidP="00BE2C1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000E8">
        <w:rPr>
          <w:rFonts w:ascii="Tahoma" w:hAnsi="Tahoma" w:cs="Tahoma"/>
          <w:szCs w:val="20"/>
        </w:rPr>
        <w:t xml:space="preserve">Исполнитель, не предупредивший Заказчика об указанных выше обстоятельствах, либо </w:t>
      </w:r>
      <w:r w:rsidRPr="00D000E8">
        <w:rPr>
          <w:rFonts w:ascii="Tahoma" w:hAnsi="Tahoma" w:cs="Tahoma"/>
          <w:szCs w:val="20"/>
        </w:rPr>
        <w:lastRenderedPageBreak/>
        <w:t>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62646750" w14:textId="77777777" w:rsidR="00372EA8" w:rsidRPr="00371D41" w:rsidRDefault="00372EA8" w:rsidP="00E543E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717074F7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2442A5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Порядок оказания 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и приемки </w:t>
      </w: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Услуг. </w:t>
      </w:r>
    </w:p>
    <w:p w14:paraId="0C18C970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2DF476E7" w14:textId="7A1E9CDE" w:rsidR="00E543EF" w:rsidRPr="008E3648" w:rsidRDefault="00E543EF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F7F4B">
        <w:rPr>
          <w:rFonts w:ascii="Tahoma" w:hAnsi="Tahoma" w:cs="Tahoma"/>
          <w:szCs w:val="20"/>
        </w:rPr>
        <w:t xml:space="preserve">Заказчик направляет в адрес Исполнителя </w:t>
      </w:r>
      <w:r w:rsidR="00730403">
        <w:rPr>
          <w:rFonts w:ascii="Tahoma" w:hAnsi="Tahoma" w:cs="Tahoma"/>
          <w:szCs w:val="20"/>
        </w:rPr>
        <w:t>Реестр с адресами</w:t>
      </w:r>
      <w:r w:rsidR="00047BBB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по форме согласно Приложению № </w:t>
      </w:r>
      <w:r w:rsidR="00372EA8">
        <w:rPr>
          <w:rFonts w:ascii="Tahoma" w:hAnsi="Tahoma" w:cs="Tahoma"/>
          <w:szCs w:val="20"/>
        </w:rPr>
        <w:t>1</w:t>
      </w:r>
      <w:r>
        <w:rPr>
          <w:rFonts w:ascii="Tahoma" w:hAnsi="Tahoma" w:cs="Tahoma"/>
          <w:szCs w:val="20"/>
        </w:rPr>
        <w:t xml:space="preserve"> Задания</w:t>
      </w:r>
      <w:r w:rsidRPr="00BF7F4B">
        <w:rPr>
          <w:rFonts w:ascii="Tahoma" w:hAnsi="Tahoma" w:cs="Tahoma"/>
          <w:szCs w:val="20"/>
        </w:rPr>
        <w:t xml:space="preserve"> </w:t>
      </w:r>
      <w:r w:rsidR="00730403">
        <w:rPr>
          <w:rFonts w:ascii="Tahoma" w:hAnsi="Tahoma" w:cs="Tahoma"/>
          <w:szCs w:val="20"/>
        </w:rPr>
        <w:t>01</w:t>
      </w:r>
      <w:r w:rsidRPr="00BF7F4B">
        <w:rPr>
          <w:rFonts w:ascii="Tahoma" w:hAnsi="Tahoma" w:cs="Tahoma"/>
          <w:szCs w:val="20"/>
        </w:rPr>
        <w:t xml:space="preserve"> числа каждого месяца</w:t>
      </w:r>
      <w:r>
        <w:rPr>
          <w:rFonts w:ascii="Tahoma" w:hAnsi="Tahoma" w:cs="Tahoma"/>
          <w:szCs w:val="20"/>
        </w:rPr>
        <w:t>.</w:t>
      </w:r>
      <w:r w:rsidRPr="007B31F7">
        <w:rPr>
          <w:rFonts w:ascii="Tahoma" w:hAnsi="Tahoma" w:cs="Tahoma"/>
        </w:rPr>
        <w:t xml:space="preserve"> </w:t>
      </w:r>
    </w:p>
    <w:p w14:paraId="6ACFE730" w14:textId="6423ADB9" w:rsidR="008E3648" w:rsidRPr="008E3648" w:rsidRDefault="008E3648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F30E6">
        <w:rPr>
          <w:rFonts w:ascii="Tahoma" w:hAnsi="Tahoma" w:cs="Tahoma"/>
          <w:szCs w:val="20"/>
        </w:rPr>
        <w:t>При оказании услуг по приостановлению/восстановлению предоставления коммунальной услуги по электроснабжению бытовым абонентам Исполнитель обязуется:</w:t>
      </w:r>
    </w:p>
    <w:p w14:paraId="61D3D26D" w14:textId="5154898E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 xml:space="preserve">В сроки, указанные в </w:t>
      </w:r>
      <w:r w:rsidR="0033005C">
        <w:rPr>
          <w:rFonts w:ascii="Tahoma" w:hAnsi="Tahoma" w:cs="Tahoma"/>
          <w:szCs w:val="20"/>
        </w:rPr>
        <w:t>Техническом задании</w:t>
      </w:r>
      <w:r w:rsidR="008340D1">
        <w:rPr>
          <w:rFonts w:ascii="Tahoma" w:hAnsi="Tahoma" w:cs="Tahoma"/>
          <w:szCs w:val="20"/>
        </w:rPr>
        <w:t xml:space="preserve"> (Приложение №4)</w:t>
      </w:r>
      <w:r w:rsidR="0033005C">
        <w:rPr>
          <w:rFonts w:ascii="Tahoma" w:hAnsi="Tahoma" w:cs="Tahoma"/>
          <w:szCs w:val="20"/>
        </w:rPr>
        <w:t xml:space="preserve">, </w:t>
      </w:r>
      <w:r w:rsidRPr="00994EAF">
        <w:rPr>
          <w:rFonts w:ascii="Tahoma" w:hAnsi="Tahoma" w:cs="Tahoma"/>
          <w:szCs w:val="20"/>
        </w:rPr>
        <w:t xml:space="preserve">осуществить </w:t>
      </w:r>
      <w:r w:rsidR="0033005C">
        <w:rPr>
          <w:rFonts w:ascii="Tahoma" w:hAnsi="Tahoma" w:cs="Tahoma"/>
          <w:szCs w:val="20"/>
        </w:rPr>
        <w:t>ограничение</w:t>
      </w:r>
      <w:r w:rsidRPr="00994EAF">
        <w:rPr>
          <w:rFonts w:ascii="Tahoma" w:hAnsi="Tahoma" w:cs="Tahoma"/>
          <w:szCs w:val="20"/>
        </w:rPr>
        <w:t xml:space="preserve">/восстановление </w:t>
      </w:r>
      <w:r w:rsidR="0033005C">
        <w:rPr>
          <w:rFonts w:ascii="Tahoma" w:hAnsi="Tahoma" w:cs="Tahoma"/>
          <w:szCs w:val="20"/>
        </w:rPr>
        <w:t>подачи</w:t>
      </w:r>
      <w:r w:rsidRPr="00994EAF">
        <w:rPr>
          <w:rFonts w:ascii="Tahoma" w:hAnsi="Tahoma" w:cs="Tahoma"/>
          <w:szCs w:val="20"/>
        </w:rPr>
        <w:t xml:space="preserve"> </w:t>
      </w:r>
      <w:r w:rsidR="0033005C">
        <w:rPr>
          <w:rFonts w:ascii="Tahoma" w:hAnsi="Tahoma" w:cs="Tahoma"/>
          <w:szCs w:val="20"/>
        </w:rPr>
        <w:t>электроэнергии</w:t>
      </w:r>
      <w:r w:rsidRPr="00994EAF">
        <w:rPr>
          <w:rFonts w:ascii="Tahoma" w:hAnsi="Tahoma" w:cs="Tahoma"/>
          <w:szCs w:val="20"/>
        </w:rPr>
        <w:t xml:space="preserve"> бытовым абонентам</w:t>
      </w:r>
    </w:p>
    <w:p w14:paraId="163C8F05" w14:textId="531D8FC5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В течении одного рабочего дня предоставить Заказчику сведения об объектах, в отношении которых приостановлена, либо восстановлена подача энергоснабжения</w:t>
      </w:r>
      <w:r w:rsidR="0033005C">
        <w:rPr>
          <w:rFonts w:ascii="Tahoma" w:hAnsi="Tahoma" w:cs="Tahoma"/>
          <w:szCs w:val="20"/>
        </w:rPr>
        <w:t xml:space="preserve"> по формам, указанным в Приложении №1, 2 к Техническому Заданию.</w:t>
      </w:r>
    </w:p>
    <w:p w14:paraId="2C476A1D" w14:textId="08412E2A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Иметь группу допуска по технике безопасности и электробезопасности не ниже III квалификационной группы (до 1000 Вт), подтвержденную соответствующим удостоверением</w:t>
      </w:r>
      <w:r w:rsidR="0033005C">
        <w:rPr>
          <w:rFonts w:ascii="Tahoma" w:hAnsi="Tahoma" w:cs="Tahoma"/>
          <w:szCs w:val="20"/>
        </w:rPr>
        <w:t>, которое Исполнитель предоставляет до начала оказания услуг.</w:t>
      </w:r>
    </w:p>
    <w:p w14:paraId="47CC89A4" w14:textId="4794BF86" w:rsidR="008E3648" w:rsidRP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Соблюдать правила и нормы техники безопасности и электробезопасности при оказании услуг, предусмотренных настоящим договором</w:t>
      </w:r>
      <w:r w:rsidR="0033005C">
        <w:rPr>
          <w:rFonts w:ascii="Tahoma" w:hAnsi="Tahoma" w:cs="Tahoma"/>
          <w:szCs w:val="20"/>
        </w:rPr>
        <w:t>.</w:t>
      </w:r>
    </w:p>
    <w:p w14:paraId="1B4C30D3" w14:textId="0FE13FBC" w:rsidR="00E543EF" w:rsidRPr="006934BE" w:rsidRDefault="00E543EF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FF0000"/>
          <w:szCs w:val="20"/>
        </w:rPr>
      </w:pPr>
      <w:r w:rsidRPr="00156921">
        <w:rPr>
          <w:rFonts w:ascii="Tahoma" w:hAnsi="Tahoma" w:cs="Tahoma"/>
          <w:szCs w:val="20"/>
        </w:rPr>
        <w:t>Передача Заказчиком Исполнителю </w:t>
      </w:r>
      <w:r>
        <w:rPr>
          <w:rFonts w:ascii="Tahoma" w:hAnsi="Tahoma" w:cs="Tahoma"/>
          <w:szCs w:val="20"/>
        </w:rPr>
        <w:t>Актов</w:t>
      </w:r>
      <w:r w:rsidR="00AB4DAD">
        <w:rPr>
          <w:rFonts w:ascii="Tahoma" w:hAnsi="Tahoma" w:cs="Tahoma"/>
          <w:szCs w:val="20"/>
        </w:rPr>
        <w:t xml:space="preserve">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="00047BBB">
        <w:rPr>
          <w:rFonts w:ascii="Tahoma" w:hAnsi="Tahoma" w:cs="Tahoma"/>
          <w:szCs w:val="20"/>
        </w:rPr>
        <w:t xml:space="preserve"> </w:t>
      </w:r>
      <w:r w:rsidR="00AB4DAD">
        <w:rPr>
          <w:rFonts w:ascii="Tahoma" w:hAnsi="Tahoma" w:cs="Tahoma"/>
          <w:szCs w:val="20"/>
        </w:rPr>
        <w:t>согласно Приложению №</w:t>
      </w:r>
      <w:r w:rsidR="008E3648">
        <w:rPr>
          <w:rFonts w:ascii="Tahoma" w:hAnsi="Tahoma" w:cs="Tahoma"/>
          <w:szCs w:val="20"/>
        </w:rPr>
        <w:t>1</w:t>
      </w:r>
      <w:r w:rsidR="00AB4DAD">
        <w:rPr>
          <w:rFonts w:ascii="Tahoma" w:hAnsi="Tahoma" w:cs="Tahoma"/>
          <w:szCs w:val="20"/>
        </w:rPr>
        <w:t xml:space="preserve"> Задания на </w:t>
      </w:r>
      <w:r w:rsidRPr="00156921">
        <w:rPr>
          <w:rFonts w:ascii="Tahoma" w:hAnsi="Tahoma" w:cs="Tahoma"/>
          <w:szCs w:val="20"/>
        </w:rPr>
        <w:t xml:space="preserve">оказание услуг в количестве меньше общей стоимости </w:t>
      </w:r>
      <w:r w:rsidRPr="00A64F73">
        <w:rPr>
          <w:rFonts w:ascii="Tahoma" w:hAnsi="Tahoma" w:cs="Tahoma"/>
          <w:szCs w:val="20"/>
        </w:rPr>
        <w:t>Услуг, указанной в настоящем Договоре, не является нарушением настоящего Договора и прав Исполнителя.</w:t>
      </w:r>
    </w:p>
    <w:p w14:paraId="54F9D7E5" w14:textId="77777777" w:rsidR="00E543EF" w:rsidRPr="00F806BF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0FDC4818" w14:textId="77777777" w:rsidR="00E543EF" w:rsidRPr="008212C4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Исполнитель соблюдает требования законодательства о налогах и сборах Российской Федерации. </w:t>
      </w:r>
    </w:p>
    <w:p w14:paraId="10C67F10" w14:textId="5212CE3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8212C4">
        <w:rPr>
          <w:rFonts w:ascii="Tahoma" w:hAnsi="Tahoma" w:cs="Tahoma"/>
          <w:szCs w:val="20"/>
        </w:rPr>
        <w:t>).</w:t>
      </w:r>
    </w:p>
    <w:p w14:paraId="2A054116" w14:textId="77777777" w:rsidR="00E543EF" w:rsidRPr="008212C4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269EAC48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8212C4">
        <w:rPr>
          <w:rFonts w:ascii="Tahoma" w:hAnsi="Tahoma" w:cs="Tahoma"/>
          <w:szCs w:val="20"/>
        </w:rPr>
        <w:t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3043FDFB" w14:textId="77777777" w:rsidR="00E543EF" w:rsidRPr="009E7233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14:paraId="7A57D785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b/>
          <w:szCs w:val="20"/>
        </w:rPr>
        <w:t>Приемка оказанных Услуг</w:t>
      </w:r>
    </w:p>
    <w:p w14:paraId="16F4155C" w14:textId="47F31F79" w:rsidR="00E543EF" w:rsidRPr="000A7C9C" w:rsidRDefault="008E3648" w:rsidP="00E543EF">
      <w:pPr>
        <w:pStyle w:val="ae"/>
        <w:numPr>
          <w:ilvl w:val="2"/>
          <w:numId w:val="1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 окончанию</w:t>
      </w:r>
      <w:r>
        <w:rPr>
          <w:rFonts w:ascii="Tahoma" w:hAnsi="Tahoma" w:cs="Tahoma"/>
          <w:szCs w:val="20"/>
        </w:rPr>
        <w:t xml:space="preserve"> оказания Услуг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Услуг.</w:t>
      </w:r>
      <w:r w:rsidR="00E543EF" w:rsidRPr="000A7C9C">
        <w:rPr>
          <w:rFonts w:ascii="Tahoma" w:hAnsi="Tahoma" w:cs="Tahoma"/>
          <w:szCs w:val="20"/>
        </w:rPr>
        <w:t xml:space="preserve"> </w:t>
      </w:r>
    </w:p>
    <w:p w14:paraId="2CE430A2" w14:textId="3A8F8F9F" w:rsidR="00E543EF" w:rsidRPr="000A7C9C" w:rsidRDefault="008E3648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  <w:r w:rsidR="00E543EF" w:rsidRPr="000A7C9C">
        <w:rPr>
          <w:rFonts w:ascii="Tahoma" w:hAnsi="Tahoma" w:cs="Tahoma"/>
          <w:szCs w:val="20"/>
        </w:rPr>
        <w:t xml:space="preserve"> </w:t>
      </w:r>
    </w:p>
    <w:p w14:paraId="492A71E5" w14:textId="1B9FFA5B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="00FC3355">
        <w:rPr>
          <w:rFonts w:ascii="Tahoma" w:hAnsi="Tahoma" w:cs="Tahoma"/>
          <w:szCs w:val="20"/>
        </w:rPr>
        <w:t xml:space="preserve">, </w:t>
      </w:r>
      <w:r w:rsidR="008E3648">
        <w:rPr>
          <w:rFonts w:ascii="Tahoma" w:hAnsi="Tahoma" w:cs="Tahoma"/>
          <w:szCs w:val="20"/>
        </w:rPr>
        <w:t>подписанных</w:t>
      </w:r>
      <w:r w:rsidR="00FC3355">
        <w:rPr>
          <w:rFonts w:ascii="Tahoma" w:hAnsi="Tahoma" w:cs="Tahoma"/>
          <w:szCs w:val="20"/>
        </w:rPr>
        <w:t xml:space="preserve"> со своей стороны</w:t>
      </w:r>
      <w:r w:rsidRPr="000A7C9C">
        <w:rPr>
          <w:rFonts w:ascii="Tahoma" w:eastAsia="Times New Roman" w:hAnsi="Tahoma" w:cs="Tahoma"/>
          <w:szCs w:val="20"/>
        </w:rPr>
        <w:t>.</w:t>
      </w:r>
      <w:r w:rsidRPr="000A7C9C">
        <w:rPr>
          <w:rFonts w:ascii="Tahoma" w:hAnsi="Tahoma" w:cs="Tahoma"/>
          <w:szCs w:val="20"/>
        </w:rPr>
        <w:t xml:space="preserve">   </w:t>
      </w:r>
    </w:p>
    <w:p w14:paraId="7C603D1F" w14:textId="301F505F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14:paraId="1315D3C9" w14:textId="4AE2977D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</w:t>
      </w:r>
      <w:r w:rsidRPr="000A7C9C">
        <w:rPr>
          <w:rFonts w:ascii="Tahoma" w:hAnsi="Tahoma" w:cs="Tahoma"/>
          <w:szCs w:val="20"/>
        </w:rPr>
        <w:lastRenderedPageBreak/>
        <w:t xml:space="preserve">(включая отсутствие документов, указанных в п.5.2.3.) Заказчик обязан немедленно заявить об этом Исполнителю, не подписывая акт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>.</w:t>
      </w:r>
    </w:p>
    <w:p w14:paraId="476A93DF" w14:textId="55135236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</w:t>
      </w:r>
      <w:r w:rsidR="00CD04CA">
        <w:rPr>
          <w:rFonts w:ascii="Tahoma" w:hAnsi="Tahoma" w:cs="Tahoma"/>
          <w:szCs w:val="20"/>
        </w:rPr>
        <w:t xml:space="preserve">с указанием недостатков и сроков их устранения </w:t>
      </w:r>
      <w:r w:rsidRPr="000A7C9C">
        <w:rPr>
          <w:rFonts w:ascii="Tahoma" w:hAnsi="Tahoma" w:cs="Tahoma"/>
          <w:szCs w:val="20"/>
        </w:rPr>
        <w:t xml:space="preserve">и направить его Исполнителю. </w:t>
      </w:r>
    </w:p>
    <w:p w14:paraId="5EB7A149" w14:textId="77777777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45B34E1A" w14:textId="77777777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14:paraId="0AC81A75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9ABBA4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Гарантии качества </w:t>
      </w:r>
    </w:p>
    <w:p w14:paraId="0C15B2A6" w14:textId="4BB4CB9A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CD04C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весь объем </w:t>
      </w: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="00CD04C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оказанных</w:t>
      </w: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37734C0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14:paraId="5D381AC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4C674E21" w14:textId="77777777" w:rsidR="00E543EF" w:rsidRPr="000A7C9C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322D3708" w14:textId="7777777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0BA50F17" w14:textId="7FC8E9F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потребовать от Исполнителя соразмерного уменьшения Цены Услуг</w:t>
      </w:r>
      <w:r w:rsidR="00CD04CA">
        <w:rPr>
          <w:rFonts w:ascii="Tahoma" w:hAnsi="Tahoma" w:cs="Tahoma"/>
          <w:szCs w:val="20"/>
        </w:rPr>
        <w:t xml:space="preserve"> (Договора)</w:t>
      </w:r>
      <w:r w:rsidRPr="000A7C9C">
        <w:rPr>
          <w:rFonts w:ascii="Tahoma" w:hAnsi="Tahoma" w:cs="Tahoma"/>
          <w:szCs w:val="20"/>
        </w:rPr>
        <w:t>;</w:t>
      </w:r>
    </w:p>
    <w:p w14:paraId="5640AF62" w14:textId="7777777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0A952E21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02B19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14:paraId="18174E34" w14:textId="77777777" w:rsidR="00E543EF" w:rsidRPr="00B02B19" w:rsidRDefault="00E543EF" w:rsidP="00E543EF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11FECCB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50CC01A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3D68890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E5DF38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2554C3BC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FE5CB9A" w14:textId="514BE611" w:rsidR="00E543EF" w:rsidRDefault="002D1D9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B12A0">
        <w:rPr>
          <w:rFonts w:ascii="Tahoma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</w:t>
      </w:r>
      <w:r w:rsidR="00E543EF" w:rsidRPr="00BD1CF8">
        <w:rPr>
          <w:rFonts w:ascii="Tahoma" w:hAnsi="Tahoma" w:cs="Tahoma"/>
          <w:szCs w:val="20"/>
        </w:rPr>
        <w:t xml:space="preserve"> 5 % </w:t>
      </w:r>
      <w:r w:rsidRPr="00BB12A0">
        <w:rPr>
          <w:rFonts w:ascii="Tahoma" w:hAnsi="Tahoma" w:cs="Tahoma"/>
          <w:iCs/>
          <w:szCs w:val="20"/>
        </w:rPr>
        <w:t>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DC0B7A5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не несет перед Исполнителем ответственность за упущенную выгоду.</w:t>
      </w:r>
    </w:p>
    <w:p w14:paraId="155239F1" w14:textId="77777777" w:rsidR="00E543EF" w:rsidRPr="00BD1CF8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</w:p>
    <w:p w14:paraId="0E8595EA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5D4F0CC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</w:t>
      </w:r>
      <w:r w:rsidRPr="00BD1CF8">
        <w:rPr>
          <w:rFonts w:ascii="Tahoma" w:hAnsi="Tahoma" w:cs="Tahoma"/>
          <w:szCs w:val="20"/>
        </w:rPr>
        <w:lastRenderedPageBreak/>
        <w:t>процента) от Цены Услуг за каждый день просрочки. 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7675BCB8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1DD5E5A4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31D795BA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(десяти тысяч) рублей за каждый случай допущенного нарушения.</w:t>
      </w:r>
    </w:p>
    <w:p w14:paraId="3697CF8C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нарушение Исполнителем пропускного и внутриобъектового режима, действующего на территории Заказчика, Исполнитель выплачивает по письменному требованию Заказчика штраф в размере 10 000 (десяти тысяч) рублей за каждый такой установленный факт нарушения. </w:t>
      </w:r>
    </w:p>
    <w:p w14:paraId="7901F291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В случае нарушения сроков устранения Недостатков в порядке, предусмотренном Договором, Исполнитель обязан уплатить неустойку в размере 0,1% от Цены Услуг за каждый день просрочки.</w:t>
      </w:r>
    </w:p>
    <w:p w14:paraId="5AC3942B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</w:p>
    <w:p w14:paraId="1C181A41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</w:r>
    </w:p>
    <w:p w14:paraId="63B3E0EA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14:paraId="06C85EC8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4FE8D61A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14:paraId="326A8D2C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CB68FC6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42B68103" w14:textId="62AC0C25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Сторонами коммерческим кредитом </w:t>
      </w:r>
      <w:r w:rsidR="00080C5F" w:rsidRPr="00BD1CF8">
        <w:rPr>
          <w:rFonts w:ascii="Tahoma" w:hAnsi="Tahoma" w:cs="Tahoma"/>
          <w:szCs w:val="20"/>
        </w:rPr>
        <w:t>и по</w:t>
      </w:r>
      <w:r w:rsidRPr="00BD1CF8">
        <w:rPr>
          <w:rFonts w:ascii="Tahoma" w:hAnsi="Tahoma" w:cs="Tahoma"/>
          <w:szCs w:val="20"/>
        </w:rPr>
        <w:t xml:space="preserve"> письменному требованию Заказчика, на сумму предварительной оплаты (авансового платежа) подлежат начислению проценты в соответствии со статьей 395 ГК РФ, начисляемые со дня получения денежных сумм от Заказчика. </w:t>
      </w:r>
    </w:p>
    <w:p w14:paraId="6E802103" w14:textId="77777777" w:rsidR="00E543EF" w:rsidRPr="00BD1CF8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47F5086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- отказом в применении вычетов НДС и, как следствие, отказом в возмещении НДС;</w:t>
      </w:r>
    </w:p>
    <w:p w14:paraId="6340F5D3" w14:textId="4193B670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- предъявлением налоговыми органами требований об уплате налогов (пеней, штрафов), </w:t>
      </w:r>
      <w:r w:rsidR="00080C5F">
        <w:rPr>
          <w:rFonts w:ascii="Tahoma" w:hAnsi="Tahoma" w:cs="Tahoma"/>
          <w:szCs w:val="20"/>
        </w:rPr>
        <w:t>до</w:t>
      </w:r>
      <w:r w:rsidR="00080C5F" w:rsidRPr="00BD1CF8">
        <w:rPr>
          <w:rFonts w:ascii="Tahoma" w:hAnsi="Tahoma" w:cs="Tahoma"/>
          <w:szCs w:val="20"/>
        </w:rPr>
        <w:t>начисленных</w:t>
      </w:r>
      <w:r w:rsidRPr="00BD1CF8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E2394FD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14:paraId="461798FC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lastRenderedPageBreak/>
        <w:t>- решения об отказе в возмещении (о возмещении частично) НДС;</w:t>
      </w:r>
    </w:p>
    <w:p w14:paraId="1254C4AE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14:paraId="590A057A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080F0FC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</w:t>
      </w:r>
      <w:r>
        <w:rPr>
          <w:rFonts w:ascii="Tahoma" w:hAnsi="Tahoma" w:cs="Tahoma"/>
          <w:szCs w:val="20"/>
        </w:rPr>
        <w:t xml:space="preserve">в на расчетный счет Заказчика. </w:t>
      </w:r>
    </w:p>
    <w:p w14:paraId="1DA9E152" w14:textId="2F1EEA7E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5016A27D" w14:textId="534CE4E8" w:rsidR="00855CE7" w:rsidRDefault="00855CE7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отказа Исполнителя от предоставления информации согласно п. 13.7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47F68108" w14:textId="362BBFD1" w:rsidR="00855CE7" w:rsidRDefault="00855CE7" w:rsidP="00855CE7">
      <w:pPr>
        <w:pStyle w:val="ae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3 к настоящему Договору) Заказчик направляет повторный запрос о предоставлении Информации по форме, указанной в п. 13.7 настоящего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</w:t>
      </w:r>
      <w:r w:rsidRPr="00855CE7">
        <w:rPr>
          <w:rFonts w:ascii="Tahoma" w:hAnsi="Tahoma" w:cs="Tahoma"/>
          <w:szCs w:val="20"/>
        </w:rPr>
        <w:t>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476A92A9" w14:textId="77777777" w:rsidR="00855CE7" w:rsidRPr="00BD1CF8" w:rsidRDefault="00855CE7" w:rsidP="00855CE7">
      <w:pPr>
        <w:pStyle w:val="ae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1935BE50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3DD2CD64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0A7C9C">
        <w:rPr>
          <w:rFonts w:ascii="Tahoma" w:hAnsi="Tahoma" w:cs="Tahoma"/>
          <w:szCs w:val="20"/>
        </w:rPr>
        <w:t xml:space="preserve">Стороны освобождаются </w:t>
      </w:r>
      <w:r w:rsidRPr="000A7C9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5B1E565C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0A7C9C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0A7C9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35E3E9E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03902A2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4CAD72E8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351E013A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5B21EAD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3F3AC24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lastRenderedPageBreak/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4C3BC98D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2CB0030F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7772324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0A7C9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300F50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0A7C9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06C6441A" w14:textId="77777777" w:rsidR="00E543EF" w:rsidRPr="000A7C9C" w:rsidRDefault="00E543EF" w:rsidP="00E543EF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0A7C9C">
        <w:rPr>
          <w:rFonts w:ascii="Tahoma" w:hAnsi="Tahoma" w:cs="Tahoma"/>
          <w:szCs w:val="20"/>
        </w:rPr>
        <w:t>арбитражный суд</w:t>
      </w:r>
      <w:r>
        <w:rPr>
          <w:rFonts w:ascii="Tahoma" w:hAnsi="Tahoma" w:cs="Tahoma"/>
          <w:szCs w:val="20"/>
        </w:rPr>
        <w:t xml:space="preserve"> Республики Коми.</w:t>
      </w:r>
    </w:p>
    <w:p w14:paraId="7F2F5276" w14:textId="77777777" w:rsidR="00E543EF" w:rsidRPr="000A7C9C" w:rsidRDefault="00E543EF" w:rsidP="00E543EF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7B81D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E30CA1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30C54B37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BE350D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Договор может быть изменен или прекращен:</w:t>
      </w:r>
    </w:p>
    <w:p w14:paraId="7AA0924E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письма, и иные документы, оформляемые Сторонами при исполнении настоящего Договора,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7D19AA80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CAEED8E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DDC4092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45A5EEAA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10.4.1</w:t>
      </w:r>
      <w:r>
        <w:rPr>
          <w:rFonts w:ascii="Tahoma" w:hAnsi="Tahoma" w:cs="Tahoma"/>
          <w:szCs w:val="20"/>
        </w:rPr>
        <w:t>.</w:t>
      </w:r>
      <w:r w:rsidRPr="000A7C9C">
        <w:rPr>
          <w:rFonts w:ascii="Tahoma" w:hAnsi="Tahoma" w:cs="Tahoma"/>
          <w:szCs w:val="20"/>
        </w:rPr>
        <w:t xml:space="preserve">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9C1D07E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6B68385B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1846D8F2" w14:textId="61EEF17E" w:rsidR="00E543EF" w:rsidRPr="000A7C9C" w:rsidRDefault="00E543EF" w:rsidP="00E543EF">
      <w:pPr>
        <w:pStyle w:val="ConsPlusNormal"/>
        <w:tabs>
          <w:tab w:val="num" w:pos="423"/>
        </w:tabs>
        <w:jc w:val="both"/>
        <w:rPr>
          <w:i w:val="0"/>
        </w:rPr>
      </w:pPr>
      <w:r w:rsidRPr="000A7C9C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0A7C9C">
        <w:t xml:space="preserve"> </w:t>
      </w:r>
      <w:r w:rsidRPr="000A7C9C">
        <w:rPr>
          <w:i w:val="0"/>
        </w:rPr>
        <w:t xml:space="preserve">на основании двухсторонних актов </w:t>
      </w:r>
      <w:r w:rsidR="00047BBB" w:rsidRPr="00047BBB">
        <w:rPr>
          <w:rFonts w:eastAsia="Times New Roman"/>
          <w:i w:val="0"/>
        </w:rPr>
        <w:t>приемки-сдачи оказанных услуг</w:t>
      </w:r>
      <w:r w:rsidRPr="00047BBB">
        <w:rPr>
          <w:i w:val="0"/>
        </w:rPr>
        <w:t>.</w:t>
      </w:r>
      <w:r w:rsidRPr="000A7C9C">
        <w:rPr>
          <w:i w:val="0"/>
        </w:rPr>
        <w:t xml:space="preserve"> Убытки, включая упущенную выгоду Исполнителя, возмещению не подлежат.</w:t>
      </w:r>
    </w:p>
    <w:p w14:paraId="70FD8651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4916B96D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07D468F0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  <w:lang w:val="en-US"/>
        </w:rPr>
        <w:t>b</w:t>
      </w:r>
      <w:r w:rsidRPr="000A7C9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7ACA6699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41CEEA40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39FD7E07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e) в отношении Исполнителя принято решения о ликвидации, либо реорганизации;</w:t>
      </w:r>
    </w:p>
    <w:p w14:paraId="4CD8B825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f) в отношении Исполнителя подано заявление о признании его несостоятельным должником (банкротом);</w:t>
      </w:r>
    </w:p>
    <w:p w14:paraId="311D48F8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 xml:space="preserve"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</w:t>
      </w:r>
      <w:r w:rsidRPr="000A7C9C">
        <w:rPr>
          <w:i w:val="0"/>
        </w:rPr>
        <w:lastRenderedPageBreak/>
        <w:t>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4B8530A7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  <w:lang w:val="en-US"/>
        </w:rPr>
        <w:t>h</w:t>
      </w:r>
      <w:r w:rsidRPr="000A7C9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4FA85959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14:paraId="08788DA4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10.5.4. Заказчик вправе отказаться от исполнения Договора, по основаниям, предусмотренным п.10.5.2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</w:p>
    <w:p w14:paraId="13DE8C0C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2" w:name="_MailEndCompose"/>
    </w:p>
    <w:p w14:paraId="2F292E24" w14:textId="339E2F58" w:rsidR="00080C5F" w:rsidRDefault="00E543EF" w:rsidP="00E543EF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0A7C9C">
        <w:rPr>
          <w:rFonts w:eastAsia="Times New Roman"/>
          <w:i w:val="0"/>
          <w:iCs w:val="0"/>
          <w:lang w:eastAsia="ru-RU"/>
        </w:rPr>
        <w:t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</w:t>
      </w:r>
      <w:bookmarkEnd w:id="2"/>
      <w:r w:rsidRPr="000A7C9C">
        <w:rPr>
          <w:rFonts w:eastAsia="Times New Roman"/>
          <w:i w:val="0"/>
          <w:iCs w:val="0"/>
          <w:lang w:eastAsia="ru-RU"/>
        </w:rPr>
        <w:t>% от Цены Услуг.</w:t>
      </w:r>
    </w:p>
    <w:p w14:paraId="618A0401" w14:textId="77777777" w:rsidR="00080C5F" w:rsidRPr="000A7C9C" w:rsidRDefault="00080C5F" w:rsidP="00E543EF">
      <w:pPr>
        <w:pStyle w:val="ConsPlusNormal"/>
        <w:jc w:val="both"/>
        <w:rPr>
          <w:bCs/>
        </w:rPr>
      </w:pPr>
    </w:p>
    <w:p w14:paraId="70859C5F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074390D2" w14:textId="77777777" w:rsidR="00BE2C12" w:rsidRDefault="00E543EF" w:rsidP="00E543EF">
      <w:pPr>
        <w:pStyle w:val="ConsNormal"/>
        <w:numPr>
          <w:ilvl w:val="1"/>
          <w:numId w:val="1"/>
        </w:numPr>
        <w:tabs>
          <w:tab w:val="clear" w:pos="1866"/>
          <w:tab w:val="num" w:pos="709"/>
        </w:tabs>
        <w:contextualSpacing/>
        <w:jc w:val="both"/>
        <w:rPr>
          <w:rFonts w:ascii="Tahoma" w:hAnsi="Tahoma" w:cs="Tahoma"/>
        </w:rPr>
      </w:pPr>
      <w:r w:rsidRPr="000A7C9C">
        <w:rPr>
          <w:rFonts w:ascii="Tahoma" w:hAnsi="Tahoma" w:cs="Tahoma"/>
        </w:rPr>
        <w:t xml:space="preserve">Стороны назначают ответственных за исполнение настоящего </w:t>
      </w:r>
      <w:r w:rsidR="00BE2C12" w:rsidRPr="000A7C9C">
        <w:rPr>
          <w:rFonts w:ascii="Tahoma" w:hAnsi="Tahoma" w:cs="Tahoma"/>
        </w:rPr>
        <w:t>Договора:</w:t>
      </w:r>
    </w:p>
    <w:p w14:paraId="5BC7172A" w14:textId="41341CD9" w:rsidR="00E543EF" w:rsidRPr="000A7C9C" w:rsidRDefault="00BE2C12" w:rsidP="00BE2C12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Заказчика Канева С.А.</w:t>
      </w:r>
      <w:r w:rsidRPr="000A7C9C">
        <w:rPr>
          <w:rFonts w:ascii="Tahoma" w:hAnsi="Tahoma" w:cs="Tahoma"/>
        </w:rPr>
        <w:t xml:space="preserve"> телефон </w:t>
      </w:r>
      <w:r w:rsidRPr="0034437F">
        <w:rPr>
          <w:rFonts w:ascii="Tahoma" w:hAnsi="Tahoma" w:cs="Tahoma"/>
        </w:rPr>
        <w:t>+7</w:t>
      </w:r>
      <w:r>
        <w:rPr>
          <w:rFonts w:ascii="Tahoma" w:hAnsi="Tahoma" w:cs="Tahoma"/>
        </w:rPr>
        <w:t xml:space="preserve"> (</w:t>
      </w:r>
      <w:r w:rsidRPr="0034437F">
        <w:rPr>
          <w:rFonts w:ascii="Tahoma" w:hAnsi="Tahoma" w:cs="Tahoma"/>
        </w:rPr>
        <w:t>8212</w:t>
      </w:r>
      <w:r>
        <w:rPr>
          <w:rFonts w:ascii="Tahoma" w:hAnsi="Tahoma" w:cs="Tahoma"/>
        </w:rPr>
        <w:t xml:space="preserve">) </w:t>
      </w:r>
      <w:r w:rsidRPr="0034437F">
        <w:rPr>
          <w:rFonts w:ascii="Tahoma" w:hAnsi="Tahoma" w:cs="Tahoma"/>
        </w:rPr>
        <w:t>391878</w:t>
      </w:r>
      <w:r w:rsidRPr="000A7C9C">
        <w:rPr>
          <w:rFonts w:ascii="Tahoma" w:hAnsi="Tahoma" w:cs="Tahoma"/>
        </w:rPr>
        <w:t xml:space="preserve">, </w:t>
      </w:r>
      <w:r w:rsidRPr="000A7C9C">
        <w:rPr>
          <w:rFonts w:ascii="Tahoma" w:hAnsi="Tahoma" w:cs="Tahoma"/>
          <w:lang w:val="en-US"/>
        </w:rPr>
        <w:t>e</w:t>
      </w:r>
      <w:r w:rsidRPr="000A7C9C">
        <w:rPr>
          <w:rFonts w:ascii="Tahoma" w:hAnsi="Tahoma" w:cs="Tahoma"/>
        </w:rPr>
        <w:t>-</w:t>
      </w:r>
      <w:r w:rsidRPr="000A7C9C">
        <w:rPr>
          <w:rFonts w:ascii="Tahoma" w:hAnsi="Tahoma" w:cs="Tahoma"/>
          <w:lang w:val="en-US"/>
        </w:rPr>
        <w:t>mail</w:t>
      </w:r>
      <w:r w:rsidRPr="000A7C9C">
        <w:rPr>
          <w:rFonts w:ascii="Tahoma" w:hAnsi="Tahoma" w:cs="Tahoma"/>
        </w:rPr>
        <w:t xml:space="preserve">: </w:t>
      </w:r>
      <w:r w:rsidRPr="0034437F">
        <w:rPr>
          <w:rFonts w:ascii="Tahoma" w:hAnsi="Tahoma" w:cs="Tahoma"/>
        </w:rPr>
        <w:t>Svetlana.Kaneva@komiesc.ru</w:t>
      </w:r>
      <w:r w:rsidR="00E543EF" w:rsidRPr="000A7C9C">
        <w:rPr>
          <w:rFonts w:ascii="Tahoma" w:hAnsi="Tahoma" w:cs="Tahoma"/>
        </w:rPr>
        <w:t>;</w:t>
      </w:r>
    </w:p>
    <w:p w14:paraId="7FD09AFE" w14:textId="4A18DFB5" w:rsidR="00E543EF" w:rsidRPr="000A7C9C" w:rsidRDefault="00E543EF" w:rsidP="00E543EF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0A7C9C">
        <w:rPr>
          <w:rFonts w:ascii="Tahoma" w:hAnsi="Tahoma" w:cs="Tahoma"/>
        </w:rPr>
        <w:t>от Исполнителя ____</w:t>
      </w:r>
      <w:r w:rsidR="00BE2C12" w:rsidRPr="000A7C9C">
        <w:rPr>
          <w:rFonts w:ascii="Tahoma" w:hAnsi="Tahoma" w:cs="Tahoma"/>
        </w:rPr>
        <w:t>_ [</w:t>
      </w:r>
      <w:r w:rsidRPr="000A7C9C">
        <w:rPr>
          <w:rFonts w:ascii="Tahoma" w:hAnsi="Tahoma" w:cs="Tahoma"/>
        </w:rPr>
        <w:t xml:space="preserve">Фамилия </w:t>
      </w:r>
      <w:r w:rsidR="00BE2C12" w:rsidRPr="000A7C9C">
        <w:rPr>
          <w:rFonts w:ascii="Tahoma" w:hAnsi="Tahoma" w:cs="Tahoma"/>
        </w:rPr>
        <w:t>И.О.] _</w:t>
      </w:r>
      <w:r w:rsidRPr="000A7C9C">
        <w:rPr>
          <w:rFonts w:ascii="Tahoma" w:hAnsi="Tahoma" w:cs="Tahoma"/>
        </w:rPr>
        <w:t xml:space="preserve">__ телефон __________, </w:t>
      </w:r>
      <w:r w:rsidRPr="000A7C9C">
        <w:rPr>
          <w:rFonts w:ascii="Tahoma" w:hAnsi="Tahoma" w:cs="Tahoma"/>
          <w:lang w:val="en-US"/>
        </w:rPr>
        <w:t>e</w:t>
      </w:r>
      <w:r w:rsidRPr="000A7C9C">
        <w:rPr>
          <w:rFonts w:ascii="Tahoma" w:hAnsi="Tahoma" w:cs="Tahoma"/>
        </w:rPr>
        <w:t>-</w:t>
      </w:r>
      <w:r w:rsidRPr="000A7C9C">
        <w:rPr>
          <w:rFonts w:ascii="Tahoma" w:hAnsi="Tahoma" w:cs="Tahoma"/>
          <w:lang w:val="en-US"/>
        </w:rPr>
        <w:t>mail</w:t>
      </w:r>
      <w:r w:rsidRPr="000A7C9C">
        <w:rPr>
          <w:rFonts w:ascii="Tahoma" w:hAnsi="Tahoma" w:cs="Tahoma"/>
        </w:rPr>
        <w:t>: ______________________.</w:t>
      </w:r>
    </w:p>
    <w:p w14:paraId="082CCCDE" w14:textId="77777777" w:rsidR="00115624" w:rsidRPr="004555C0" w:rsidRDefault="00115624" w:rsidP="00115624">
      <w:pPr>
        <w:pStyle w:val="ConsNormal"/>
        <w:numPr>
          <w:ilvl w:val="1"/>
          <w:numId w:val="1"/>
        </w:numPr>
        <w:tabs>
          <w:tab w:val="clear" w:pos="1866"/>
          <w:tab w:val="num" w:pos="0"/>
        </w:tabs>
        <w:contextualSpacing/>
        <w:jc w:val="both"/>
        <w:rPr>
          <w:rFonts w:ascii="Tahoma" w:hAnsi="Tahoma" w:cs="Tahoma"/>
        </w:rPr>
      </w:pPr>
      <w:r w:rsidRPr="004555C0">
        <w:rPr>
          <w:rFonts w:ascii="Tahoma" w:hAnsi="Tahoma" w:cs="Tahoma"/>
          <w:b/>
        </w:rPr>
        <w:t>Уступка прав и обязательств по Договору</w:t>
      </w:r>
    </w:p>
    <w:p w14:paraId="39BC0FEE" w14:textId="77777777" w:rsidR="00115624" w:rsidRDefault="00115624" w:rsidP="00115624">
      <w:pPr>
        <w:pStyle w:val="ConsPlusNormal"/>
        <w:numPr>
          <w:ilvl w:val="2"/>
          <w:numId w:val="1"/>
        </w:numPr>
        <w:tabs>
          <w:tab w:val="clear" w:pos="1440"/>
          <w:tab w:val="num" w:pos="709"/>
          <w:tab w:val="num" w:pos="2127"/>
        </w:tabs>
        <w:ind w:left="0" w:firstLine="0"/>
        <w:jc w:val="both"/>
        <w:rPr>
          <w:i w:val="0"/>
        </w:rPr>
      </w:pPr>
      <w:r w:rsidRPr="00C2496B">
        <w:rPr>
          <w:i w:val="0"/>
        </w:rPr>
        <w:t>При отсутствии письменного согласия Заказчика Исполнитель не вправе: уступать третьим лицам права и обязанности, принадлежащие ему на основании настоящего Договора, в том числе заключать сделки</w:t>
      </w:r>
      <w:r>
        <w:rPr>
          <w:i w:val="0"/>
        </w:rPr>
        <w:t xml:space="preserve">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Исполнителя к Заказчику по Договору и (или) иные обременения, касающиеся 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предмета Договора (и/или проектной, Технической, Эксплуатационной или Исполнительной документации).</w:t>
      </w:r>
    </w:p>
    <w:p w14:paraId="7EBBE889" w14:textId="77777777" w:rsidR="00115624" w:rsidRPr="0025794B" w:rsidRDefault="00115624" w:rsidP="00115624">
      <w:pPr>
        <w:pStyle w:val="ConsPlusNormal"/>
        <w:numPr>
          <w:ilvl w:val="2"/>
          <w:numId w:val="1"/>
        </w:numPr>
        <w:tabs>
          <w:tab w:val="clear" w:pos="1440"/>
          <w:tab w:val="num" w:pos="709"/>
          <w:tab w:val="num" w:pos="2127"/>
        </w:tabs>
        <w:ind w:left="0" w:firstLine="0"/>
        <w:jc w:val="both"/>
        <w:rPr>
          <w:i w:val="0"/>
        </w:rPr>
      </w:pPr>
      <w:r w:rsidRPr="0025794B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 равном сумме уступленных, обременённых прав (требований) по такой сделке.</w:t>
      </w:r>
    </w:p>
    <w:p w14:paraId="09D4D020" w14:textId="77777777" w:rsidR="00115624" w:rsidRPr="004555C0" w:rsidRDefault="00115624" w:rsidP="00115624">
      <w:pPr>
        <w:pStyle w:val="ConsPlusNormal"/>
        <w:numPr>
          <w:ilvl w:val="2"/>
          <w:numId w:val="1"/>
        </w:numPr>
        <w:tabs>
          <w:tab w:val="clear" w:pos="1440"/>
          <w:tab w:val="num" w:pos="0"/>
        </w:tabs>
        <w:ind w:left="0" w:firstLine="0"/>
        <w:jc w:val="both"/>
        <w:rPr>
          <w:i w:val="0"/>
        </w:rPr>
      </w:pPr>
      <w:r w:rsidRPr="004555C0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Исполнителю </w:t>
      </w:r>
      <w:r>
        <w:rPr>
          <w:i w:val="0"/>
        </w:rPr>
        <w:t xml:space="preserve">своего </w:t>
      </w:r>
      <w:r w:rsidRPr="004555C0">
        <w:rPr>
          <w:i w:val="0"/>
        </w:rPr>
        <w:t>согласия на заключение каких-либо из вышеуказанных сделок и (или)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согласие.</w:t>
      </w:r>
    </w:p>
    <w:p w14:paraId="74D6D37A" w14:textId="444114F2" w:rsidR="00E543EF" w:rsidRPr="000A7C9C" w:rsidRDefault="00115624" w:rsidP="00115624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4555C0">
        <w:rPr>
          <w:i w:val="0"/>
        </w:rPr>
        <w:t>Информация, указанная в настояще</w:t>
      </w:r>
      <w:r>
        <w:rPr>
          <w:i w:val="0"/>
        </w:rPr>
        <w:t>м</w:t>
      </w:r>
      <w:r w:rsidRPr="004555C0">
        <w:rPr>
          <w:i w:val="0"/>
        </w:rPr>
        <w:t xml:space="preserve"> </w:t>
      </w:r>
      <w:r>
        <w:rPr>
          <w:i w:val="0"/>
        </w:rPr>
        <w:t>пункте</w:t>
      </w:r>
      <w:r w:rsidRPr="004555C0">
        <w:rPr>
          <w:i w:val="0"/>
        </w:rPr>
        <w:t xml:space="preserve"> Договора, не является конфиденциальной, за сообщение заинтересованным третьим лицам о наличии ограничений прав Исполнителя в соответствии с настоящ</w:t>
      </w:r>
      <w:r>
        <w:rPr>
          <w:i w:val="0"/>
        </w:rPr>
        <w:t>им</w:t>
      </w:r>
      <w:r w:rsidRPr="004555C0">
        <w:rPr>
          <w:i w:val="0"/>
        </w:rPr>
        <w:t xml:space="preserve"> </w:t>
      </w:r>
      <w:r>
        <w:rPr>
          <w:i w:val="0"/>
        </w:rPr>
        <w:t>пунктом</w:t>
      </w:r>
      <w:r w:rsidRPr="004555C0">
        <w:rPr>
          <w:i w:val="0"/>
        </w:rPr>
        <w:t xml:space="preserve"> Договора, к Исполнителю не будет применяться ответственность, установленная Договором.</w:t>
      </w:r>
    </w:p>
    <w:p w14:paraId="707BEA93" w14:textId="77777777" w:rsidR="00E543EF" w:rsidRPr="000A7C9C" w:rsidRDefault="00E543EF" w:rsidP="00E543EF">
      <w:pPr>
        <w:pStyle w:val="ConsPlusNormal"/>
        <w:jc w:val="both"/>
        <w:rPr>
          <w:i w:val="0"/>
        </w:rPr>
      </w:pPr>
    </w:p>
    <w:p w14:paraId="5CE301F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0A7C9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BCF1E40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A7C9C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3C83599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A7C9C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52BCF8D6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</w:t>
      </w:r>
      <w:r>
        <w:rPr>
          <w:i w:val="0"/>
        </w:rPr>
        <w:t xml:space="preserve">и или проставления </w:t>
      </w:r>
      <w:r w:rsidRPr="000A7C9C">
        <w:rPr>
          <w:i w:val="0"/>
        </w:rPr>
        <w:t>почтовой</w:t>
      </w:r>
      <w:r>
        <w:rPr>
          <w:i w:val="0"/>
        </w:rPr>
        <w:t>,</w:t>
      </w:r>
      <w:r w:rsidRPr="000A7C9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6A303C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 xml:space="preserve"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</w:t>
      </w:r>
      <w:r w:rsidRPr="000A7C9C">
        <w:rPr>
          <w:i w:val="0"/>
        </w:rPr>
        <w:lastRenderedPageBreak/>
        <w:t>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6D5DC6A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75759B88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0A7C9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3BDCA61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1ADDB487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46635A89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6C951C26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2F65CA9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6F1A45E4" w14:textId="77777777" w:rsidR="00E543EF" w:rsidRPr="000A7C9C" w:rsidRDefault="00E543EF" w:rsidP="00E543EF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5DF834C3" w14:textId="24AB84DB" w:rsidR="00E543EF" w:rsidRPr="00BE2C12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12.12.1. Заказчику: </w:t>
      </w:r>
      <w:r w:rsidRPr="000A7C9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="00BE2C12" w:rsidRPr="000C0070">
        <w:rPr>
          <w:rFonts w:ascii="Tahoma" w:eastAsia="SimSun" w:hAnsi="Tahoma" w:cs="Tahoma"/>
          <w:b/>
          <w:lang w:eastAsia="zh-CN"/>
        </w:rPr>
        <w:t>ул. Первомайская, д.70, г. Сыктывкар, РК, 167000</w:t>
      </w:r>
      <w:r w:rsidR="00BE2C12">
        <w:rPr>
          <w:rFonts w:ascii="Tahoma" w:eastAsia="SimSun" w:hAnsi="Tahoma" w:cs="Tahoma"/>
          <w:lang w:eastAsia="zh-CN"/>
        </w:rPr>
        <w:t>.</w:t>
      </w:r>
    </w:p>
    <w:p w14:paraId="160CFD47" w14:textId="63147C08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12.12.2. Исполнителю: </w:t>
      </w:r>
      <w:r w:rsidRPr="000A7C9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0A7C9C">
        <w:rPr>
          <w:rFonts w:ascii="Tahoma" w:hAnsi="Tahoma" w:cs="Tahoma"/>
          <w:spacing w:val="3"/>
          <w:szCs w:val="20"/>
        </w:rPr>
        <w:t>_______________________</w:t>
      </w:r>
      <w:r w:rsidR="00BE2C12">
        <w:rPr>
          <w:rFonts w:ascii="Tahoma" w:hAnsi="Tahoma" w:cs="Tahoma"/>
          <w:spacing w:val="3"/>
          <w:szCs w:val="20"/>
        </w:rPr>
        <w:t>.</w:t>
      </w:r>
    </w:p>
    <w:p w14:paraId="0B5D3781" w14:textId="77777777" w:rsidR="00E543EF" w:rsidRPr="000A7C9C" w:rsidRDefault="00E543EF" w:rsidP="00E543EF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22717DF" w14:textId="77777777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  <w:szCs w:val="20"/>
        </w:rPr>
      </w:pPr>
      <w:r w:rsidRPr="000A7C9C">
        <w:rPr>
          <w:rFonts w:ascii="Tahoma" w:hAnsi="Tahoma" w:cs="Tahoma"/>
          <w:szCs w:val="20"/>
        </w:rPr>
        <w:t>Заказчика:</w:t>
      </w:r>
      <w:r w:rsidRPr="000A7C9C">
        <w:rPr>
          <w:rFonts w:ascii="Tahoma" w:hAnsi="Tahoma" w:cs="Tahoma"/>
          <w:spacing w:val="-3"/>
          <w:szCs w:val="20"/>
        </w:rPr>
        <w:t xml:space="preserve"> </w:t>
      </w:r>
    </w:p>
    <w:p w14:paraId="00CB8ED9" w14:textId="477F64CE" w:rsidR="00E543EF" w:rsidRPr="00FB6F42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pacing w:val="-3"/>
          <w:szCs w:val="20"/>
          <w:lang w:val="en-US"/>
        </w:rPr>
        <w:t>E</w:t>
      </w:r>
      <w:r w:rsidRPr="00FB6F42">
        <w:rPr>
          <w:rFonts w:ascii="Tahoma" w:hAnsi="Tahoma" w:cs="Tahoma"/>
          <w:spacing w:val="-3"/>
          <w:szCs w:val="20"/>
        </w:rPr>
        <w:t>-</w:t>
      </w:r>
      <w:r w:rsidRPr="000A7C9C">
        <w:rPr>
          <w:rFonts w:ascii="Tahoma" w:hAnsi="Tahoma" w:cs="Tahoma"/>
          <w:spacing w:val="-3"/>
          <w:szCs w:val="20"/>
          <w:lang w:val="en-US"/>
        </w:rPr>
        <w:t>mail</w:t>
      </w:r>
      <w:r w:rsidRPr="00FB6F42">
        <w:rPr>
          <w:rFonts w:ascii="Tahoma" w:hAnsi="Tahoma" w:cs="Tahoma"/>
          <w:spacing w:val="-3"/>
          <w:szCs w:val="20"/>
        </w:rPr>
        <w:t xml:space="preserve">: </w:t>
      </w:r>
      <w:r w:rsidR="00BE2C12" w:rsidRPr="00D77513">
        <w:rPr>
          <w:rFonts w:ascii="Tahoma" w:hAnsi="Tahoma" w:cs="Tahoma"/>
          <w:lang w:val="en-US"/>
        </w:rPr>
        <w:t>Svetlana</w:t>
      </w:r>
      <w:r w:rsidR="00BE2C12" w:rsidRPr="00FB6F42">
        <w:rPr>
          <w:rFonts w:ascii="Tahoma" w:hAnsi="Tahoma" w:cs="Tahoma"/>
        </w:rPr>
        <w:t>.</w:t>
      </w:r>
      <w:r w:rsidR="00BE2C12" w:rsidRPr="00D77513">
        <w:rPr>
          <w:rFonts w:ascii="Tahoma" w:hAnsi="Tahoma" w:cs="Tahoma"/>
          <w:lang w:val="en-US"/>
        </w:rPr>
        <w:t>Kaneva</w:t>
      </w:r>
      <w:r w:rsidR="00BE2C12" w:rsidRPr="00FB6F42">
        <w:rPr>
          <w:rFonts w:ascii="Tahoma" w:hAnsi="Tahoma" w:cs="Tahoma"/>
        </w:rPr>
        <w:t>@</w:t>
      </w:r>
      <w:r w:rsidR="00BE2C12" w:rsidRPr="00D77513">
        <w:rPr>
          <w:rFonts w:ascii="Tahoma" w:hAnsi="Tahoma" w:cs="Tahoma"/>
          <w:lang w:val="en-US"/>
        </w:rPr>
        <w:t>komiesc</w:t>
      </w:r>
      <w:r w:rsidR="00BE2C12" w:rsidRPr="00FB6F42">
        <w:rPr>
          <w:rFonts w:ascii="Tahoma" w:hAnsi="Tahoma" w:cs="Tahoma"/>
        </w:rPr>
        <w:t>.</w:t>
      </w:r>
      <w:r w:rsidR="00BE2C12" w:rsidRPr="00D77513">
        <w:rPr>
          <w:rFonts w:ascii="Tahoma" w:hAnsi="Tahoma" w:cs="Tahoma"/>
          <w:lang w:val="en-US"/>
        </w:rPr>
        <w:t>ru</w:t>
      </w:r>
      <w:r w:rsidRPr="00FB6F42">
        <w:rPr>
          <w:rFonts w:ascii="Tahoma" w:hAnsi="Tahoma" w:cs="Tahoma"/>
          <w:szCs w:val="20"/>
        </w:rPr>
        <w:t>;</w:t>
      </w:r>
    </w:p>
    <w:p w14:paraId="1C33BD3A" w14:textId="77777777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Исполнителя:</w:t>
      </w:r>
    </w:p>
    <w:p w14:paraId="07EF1BDD" w14:textId="77777777" w:rsidR="00E543EF" w:rsidRPr="000A7C9C" w:rsidRDefault="00E543EF" w:rsidP="00E543EF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pacing w:val="-3"/>
          <w:szCs w:val="20"/>
          <w:lang w:val="en-US"/>
        </w:rPr>
        <w:t>E</w:t>
      </w:r>
      <w:r w:rsidRPr="000A7C9C">
        <w:rPr>
          <w:rFonts w:ascii="Tahoma" w:hAnsi="Tahoma" w:cs="Tahoma"/>
          <w:spacing w:val="-3"/>
          <w:szCs w:val="20"/>
        </w:rPr>
        <w:t>-</w:t>
      </w:r>
      <w:r w:rsidRPr="000A7C9C">
        <w:rPr>
          <w:rFonts w:ascii="Tahoma" w:hAnsi="Tahoma" w:cs="Tahoma"/>
          <w:spacing w:val="-3"/>
          <w:szCs w:val="20"/>
          <w:lang w:val="en-US"/>
        </w:rPr>
        <w:t>mail</w:t>
      </w:r>
      <w:r w:rsidRPr="000A7C9C">
        <w:rPr>
          <w:rFonts w:ascii="Tahoma" w:hAnsi="Tahoma" w:cs="Tahoma"/>
          <w:spacing w:val="-3"/>
          <w:szCs w:val="20"/>
        </w:rPr>
        <w:t xml:space="preserve">: </w:t>
      </w:r>
      <w:r w:rsidRPr="000A7C9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7B0C9854" w14:textId="77777777" w:rsidR="00E543EF" w:rsidRPr="000A7C9C" w:rsidRDefault="00E543EF" w:rsidP="00E543EF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2D3CC910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01A43D8F" w14:textId="77777777" w:rsidR="00497485" w:rsidRP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97485">
          <w:rPr>
            <w:rStyle w:val="afa"/>
            <w:rFonts w:ascii="Tahoma" w:hAnsi="Tahoma" w:cs="Tahoma"/>
            <w:szCs w:val="20"/>
            <w:lang w:val="en-US"/>
          </w:rPr>
          <w:t>https</w:t>
        </w:r>
        <w:r w:rsidRPr="00497485">
          <w:rPr>
            <w:rStyle w:val="afa"/>
            <w:rFonts w:ascii="Tahoma" w:hAnsi="Tahoma" w:cs="Tahoma"/>
            <w:szCs w:val="20"/>
          </w:rPr>
          <w:t>://www.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tplusgroup</w:t>
        </w:r>
        <w:r w:rsidRPr="00497485">
          <w:rPr>
            <w:rStyle w:val="afa"/>
            <w:rFonts w:ascii="Tahoma" w:hAnsi="Tahoma" w:cs="Tahoma"/>
            <w:szCs w:val="20"/>
          </w:rPr>
          <w:t>.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ru</w:t>
        </w:r>
        <w:r w:rsidRPr="00497485">
          <w:rPr>
            <w:rStyle w:val="afa"/>
            <w:rFonts w:ascii="Tahoma" w:hAnsi="Tahoma" w:cs="Tahoma"/>
            <w:szCs w:val="20"/>
          </w:rPr>
          <w:t>/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kso</w:t>
        </w:r>
        <w:r w:rsidRPr="00497485">
          <w:rPr>
            <w:rStyle w:val="afa"/>
            <w:rFonts w:ascii="Tahoma" w:hAnsi="Tahoma" w:cs="Tahoma"/>
            <w:szCs w:val="20"/>
          </w:rPr>
          <w:t>/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ethics</w:t>
        </w:r>
        <w:r w:rsidRPr="00497485">
          <w:rPr>
            <w:rStyle w:val="afa"/>
            <w:rFonts w:ascii="Tahoma" w:hAnsi="Tahoma" w:cs="Tahoma"/>
            <w:szCs w:val="20"/>
          </w:rPr>
          <w:t>/</w:t>
        </w:r>
      </w:hyperlink>
      <w:r w:rsidRPr="00497485">
        <w:rPr>
          <w:rFonts w:ascii="Tahoma" w:hAnsi="Tahoma" w:cs="Tahoma"/>
          <w:szCs w:val="20"/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14DA488E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51E2C8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419E29B1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6BB23ECE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lastRenderedPageBreak/>
        <w:t>- предоставление каких-либо гарантий;</w:t>
      </w:r>
    </w:p>
    <w:p w14:paraId="302062B7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ускорение существующих процедур;</w:t>
      </w:r>
    </w:p>
    <w:p w14:paraId="6577E650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3CB711D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6EBF4E8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C33BD6C" w14:textId="77777777" w:rsid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7F6BD2A" w14:textId="5991C99A" w:rsidR="00497485" w:rsidRP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 xml:space="preserve">Исполнитель обязуется в течение 5 (Пяти) рабочих дней по письменному запросу Заказчика предоставить Заказчику информацию о цепочке собственников, включая бенефициаров, в том числе, конечных, по форме, установленной в Приложении № </w:t>
      </w:r>
      <w:r w:rsidR="00D72548">
        <w:rPr>
          <w:rFonts w:ascii="Tahoma" w:hAnsi="Tahoma" w:cs="Tahoma"/>
          <w:szCs w:val="20"/>
        </w:rPr>
        <w:t>3</w:t>
      </w:r>
      <w:r w:rsidRPr="00497485"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- Информация).</w:t>
      </w:r>
    </w:p>
    <w:p w14:paraId="3FC3C16F" w14:textId="77777777" w:rsidR="00497485" w:rsidRP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В случае изменения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представить соответствующую информацию Заказчику.</w:t>
      </w:r>
    </w:p>
    <w:p w14:paraId="53E09C9C" w14:textId="77777777" w:rsidR="00497485" w:rsidRP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6AE4EBFA" w14:textId="77777777" w:rsid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6B3DD7D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 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E8D72D3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6FDDF2E" w14:textId="6EA56586" w:rsidR="00E543EF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A34C282" w14:textId="77777777" w:rsidR="00497485" w:rsidRPr="00497485" w:rsidRDefault="00497485" w:rsidP="00497485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</w:p>
    <w:p w14:paraId="1467B73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69EC61BD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2C6E88AC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0A7C9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277DEF60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554F4E4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47439F73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lastRenderedPageBreak/>
        <w:t>б)</w:t>
      </w:r>
      <w:r w:rsidRPr="000A7C9C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848E9B4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703A5995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098B9601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4B0654FE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0A7C9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0A7C9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0A7C9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4CF769B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4A9E87D6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3ECE0318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00598E35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6B13C9B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86EC65F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CBD1E58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6E41D97A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6F411068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2E1F65FC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0598464C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3DCD8B9B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1171836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4ACB45A2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0A7C9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733B46AB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lastRenderedPageBreak/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0A7C9C">
        <w:rPr>
          <w:rFonts w:ascii="Tahoma" w:eastAsia="Times New Roman" w:hAnsi="Tahoma" w:cs="Tahoma"/>
          <w:szCs w:val="20"/>
          <w:lang w:val="en-US"/>
        </w:rPr>
        <w:t>Internet</w:t>
      </w:r>
      <w:r w:rsidRPr="000A7C9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441300C3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28110F62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3187F493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14:paraId="47BE7A4D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14:paraId="7166C013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0DE38C85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6D928848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831450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0A7C9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0A7C9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24AF191B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0A7C9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6C62E4B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8EC49DF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0BDAB553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606AE54D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7FEBA4FE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E25A54E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55434CB8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1E30F34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4ECB07FE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lastRenderedPageBreak/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E8DC3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14:paraId="099160AA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2935FFAC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179E3FE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0A7C9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0A7C9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D055EC6" w14:textId="77777777" w:rsidR="00E543EF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4211A912" w14:textId="77777777" w:rsidR="00E543EF" w:rsidRPr="0007315B" w:rsidRDefault="00E543EF" w:rsidP="00E543EF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3A8FFAE5" w14:textId="77777777" w:rsidR="00E543EF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Обработка персональных данных</w:t>
      </w:r>
    </w:p>
    <w:p w14:paraId="4098F77C" w14:textId="2C1B5D16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В рамках исполнения настоящего договора </w:t>
      </w:r>
      <w:r>
        <w:rPr>
          <w:rFonts w:ascii="Tahoma" w:eastAsia="Times New Roman" w:hAnsi="Tahoma" w:cs="Tahoma"/>
          <w:szCs w:val="20"/>
        </w:rPr>
        <w:t xml:space="preserve">Заказчик </w:t>
      </w:r>
      <w:r w:rsidRPr="0007315B">
        <w:rPr>
          <w:rFonts w:ascii="Tahoma" w:eastAsia="Times New Roman" w:hAnsi="Tahoma" w:cs="Tahoma"/>
          <w:szCs w:val="20"/>
        </w:rPr>
        <w:t xml:space="preserve">поручает </w:t>
      </w:r>
      <w:r>
        <w:rPr>
          <w:rFonts w:ascii="Tahoma" w:eastAsia="Times New Roman" w:hAnsi="Tahoma" w:cs="Tahoma"/>
          <w:szCs w:val="20"/>
        </w:rPr>
        <w:t>Исполнителю</w:t>
      </w:r>
      <w:r w:rsidRPr="0007315B">
        <w:rPr>
          <w:rFonts w:ascii="Tahoma" w:eastAsia="Times New Roman" w:hAnsi="Tahoma" w:cs="Tahoma"/>
          <w:szCs w:val="20"/>
        </w:rPr>
        <w:t xml:space="preserve"> обработку персональных данных </w:t>
      </w:r>
      <w:r w:rsidR="00497485">
        <w:rPr>
          <w:rFonts w:ascii="Tahoma" w:eastAsia="Times New Roman" w:hAnsi="Tahoma" w:cs="Tahoma"/>
          <w:szCs w:val="20"/>
        </w:rPr>
        <w:t>физических лиц</w:t>
      </w:r>
      <w:r w:rsidRPr="0007315B">
        <w:rPr>
          <w:rFonts w:ascii="Tahoma" w:eastAsia="Times New Roman" w:hAnsi="Tahoma" w:cs="Tahoma"/>
          <w:szCs w:val="20"/>
        </w:rPr>
        <w:t xml:space="preserve">. </w:t>
      </w:r>
    </w:p>
    <w:p w14:paraId="475B3726" w14:textId="329E3BF4" w:rsidR="00E543EF" w:rsidRDefault="00497485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Перечень</w:t>
      </w:r>
      <w:r w:rsidR="00E543EF" w:rsidRPr="0007315B">
        <w:rPr>
          <w:rFonts w:ascii="Tahoma" w:eastAsia="Times New Roman" w:hAnsi="Tahoma" w:cs="Tahoma"/>
          <w:szCs w:val="20"/>
        </w:rPr>
        <w:t xml:space="preserve"> персональных данных, подлежащих обработке, включает: фамилию, имя и отчество (при наличии), дату рождения, </w:t>
      </w:r>
      <w:r>
        <w:rPr>
          <w:rFonts w:ascii="Tahoma" w:eastAsia="Times New Roman" w:hAnsi="Tahoma" w:cs="Tahoma"/>
          <w:szCs w:val="20"/>
        </w:rPr>
        <w:t xml:space="preserve">должность, место работы, контактный телефонный номер, </w:t>
      </w:r>
      <w:r w:rsidR="00E543EF" w:rsidRPr="0007315B">
        <w:rPr>
          <w:rFonts w:ascii="Tahoma" w:eastAsia="Times New Roman" w:hAnsi="Tahoma" w:cs="Tahoma"/>
          <w:szCs w:val="20"/>
        </w:rPr>
        <w:t>паспортные данные, номер лицевого счета, адрес поставки коммунальных услуг и/или коммунального ресурса (адрес прожи</w:t>
      </w:r>
      <w:r>
        <w:rPr>
          <w:rFonts w:ascii="Tahoma" w:eastAsia="Times New Roman" w:hAnsi="Tahoma" w:cs="Tahoma"/>
          <w:szCs w:val="20"/>
        </w:rPr>
        <w:t>вания клиента)</w:t>
      </w:r>
      <w:r w:rsidR="00E543EF" w:rsidRPr="0007315B">
        <w:rPr>
          <w:rFonts w:ascii="Tahoma" w:eastAsia="Times New Roman" w:hAnsi="Tahoma" w:cs="Tahoma"/>
          <w:szCs w:val="20"/>
        </w:rPr>
        <w:t>.</w:t>
      </w:r>
      <w:r>
        <w:rPr>
          <w:rFonts w:ascii="Tahoma" w:eastAsia="Times New Roman" w:hAnsi="Tahoma" w:cs="Tahoma"/>
          <w:szCs w:val="20"/>
        </w:rPr>
        <w:t xml:space="preserve"> Обрабатываемые Исполнителем персональные данные не должны быть избыточны к цели обработки персональных данных, указанных в настоящем договоре.</w:t>
      </w:r>
    </w:p>
    <w:p w14:paraId="7B6EBFDA" w14:textId="72035488" w:rsidR="00497485" w:rsidRPr="0007315B" w:rsidRDefault="00497485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Перечень действий, которые Исполнитель вправе совершать для обработки персональных данных, включает в себя: сбор, запись, систематизацию, накопление, хранение, уточнение (обновление, изменение)</w:t>
      </w:r>
      <w:r w:rsidR="002F2DC4">
        <w:rPr>
          <w:rFonts w:ascii="Tahoma" w:eastAsia="Times New Roman" w:hAnsi="Tahoma" w:cs="Tahoma"/>
          <w:szCs w:val="20"/>
        </w:rPr>
        <w:t>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14:paraId="18613DC1" w14:textId="78211018" w:rsidR="00E543EF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Обработка персональных данных осуществляется в целях </w:t>
      </w:r>
      <w:r w:rsidR="002F2DC4">
        <w:rPr>
          <w:rFonts w:ascii="Tahoma" w:eastAsia="Times New Roman" w:hAnsi="Tahoma" w:cs="Tahoma"/>
          <w:szCs w:val="20"/>
        </w:rPr>
        <w:t>исполнения</w:t>
      </w:r>
      <w:r w:rsidRPr="0007315B">
        <w:rPr>
          <w:rFonts w:ascii="Tahoma" w:eastAsia="Times New Roman" w:hAnsi="Tahoma" w:cs="Tahoma"/>
          <w:szCs w:val="20"/>
        </w:rPr>
        <w:t xml:space="preserve"> </w:t>
      </w:r>
      <w:r w:rsidR="002F2DC4">
        <w:rPr>
          <w:rFonts w:ascii="Tahoma" w:eastAsia="Times New Roman" w:hAnsi="Tahoma" w:cs="Tahoma"/>
          <w:szCs w:val="20"/>
        </w:rPr>
        <w:t>условий настоящего договора, а также в целях исполнения Заказчиком обязательств работодателя.</w:t>
      </w:r>
    </w:p>
    <w:p w14:paraId="277369D2" w14:textId="094D4F9C" w:rsidR="002F2DC4" w:rsidRPr="0007315B" w:rsidRDefault="002F2DC4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обязуется передать Исполнителю имеющиеся документы, необходимые для исполнения поручения.</w:t>
      </w:r>
    </w:p>
    <w:p w14:paraId="658AD8EC" w14:textId="75F3D070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При обработке персональных данных </w:t>
      </w:r>
      <w:r>
        <w:rPr>
          <w:rFonts w:ascii="Tahoma" w:eastAsia="Times New Roman" w:hAnsi="Tahoma" w:cs="Tahoma"/>
          <w:szCs w:val="20"/>
        </w:rPr>
        <w:t>Исполнитель</w:t>
      </w:r>
      <w:r w:rsidRPr="0007315B">
        <w:rPr>
          <w:rFonts w:ascii="Tahoma" w:eastAsia="Times New Roman" w:hAnsi="Tahoma" w:cs="Tahoma"/>
          <w:szCs w:val="20"/>
        </w:rPr>
        <w:t xml:space="preserve"> обязан:</w:t>
      </w:r>
    </w:p>
    <w:p w14:paraId="0982B29A" w14:textId="1BAF5443" w:rsidR="00E543EF" w:rsidRDefault="00E543E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осуществлять обработку </w:t>
      </w:r>
      <w:r w:rsidR="002F2DC4">
        <w:rPr>
          <w:rFonts w:ascii="Tahoma" w:eastAsia="Times New Roman" w:hAnsi="Tahoma" w:cs="Tahoma"/>
          <w:szCs w:val="20"/>
        </w:rPr>
        <w:t>п</w:t>
      </w:r>
      <w:r w:rsidRPr="0007315B">
        <w:rPr>
          <w:rFonts w:ascii="Tahoma" w:eastAsia="Times New Roman" w:hAnsi="Tahoma" w:cs="Tahoma"/>
          <w:szCs w:val="20"/>
        </w:rPr>
        <w:t>ерсональных данных в соответствии с целями, определенными Сторонами в настоящем Договоре;</w:t>
      </w:r>
    </w:p>
    <w:p w14:paraId="304043FD" w14:textId="24E3AADF" w:rsidR="002F2DC4" w:rsidRPr="0007315B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14:paraId="1EDD867B" w14:textId="30B5B1BC" w:rsidR="00E543EF" w:rsidRDefault="00E543E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</w:t>
      </w:r>
      <w:r w:rsidRPr="0007315B">
        <w:rPr>
          <w:rFonts w:ascii="Tahoma" w:eastAsia="Times New Roman" w:hAnsi="Tahoma" w:cs="Tahoma"/>
          <w:szCs w:val="20"/>
        </w:rPr>
        <w:t xml:space="preserve">облюдать конфиденциальность персональных данных и обеспечивать безопасность персональных данных </w:t>
      </w:r>
      <w:r w:rsidR="002F2DC4">
        <w:rPr>
          <w:rFonts w:ascii="Tahoma" w:eastAsia="Times New Roman" w:hAnsi="Tahoma" w:cs="Tahoma"/>
          <w:szCs w:val="20"/>
        </w:rPr>
        <w:t>при их обработке</w:t>
      </w:r>
      <w:r w:rsidRPr="0007315B">
        <w:rPr>
          <w:rFonts w:ascii="Tahoma" w:eastAsia="Times New Roman" w:hAnsi="Tahoma" w:cs="Tahoma"/>
          <w:szCs w:val="20"/>
        </w:rPr>
        <w:t>;</w:t>
      </w:r>
    </w:p>
    <w:p w14:paraId="45704965" w14:textId="2CB62CE1" w:rsidR="002F2DC4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14:paraId="63E47FB7" w14:textId="5FA106A6" w:rsidR="002F2DC4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соблюдать требования к защите персональных данных, предусмотренные ст. 19 Федерального закона от 27.07.2006 № 152-ФЗ «О персональных данных», в том числе:</w:t>
      </w:r>
    </w:p>
    <w:p w14:paraId="3F88FE9F" w14:textId="75E3E580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14:paraId="42E85836" w14:textId="3B63E9FA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14:paraId="0313FAE9" w14:textId="217C38CC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14:paraId="359B9D49" w14:textId="29ABA43D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14:paraId="38C88350" w14:textId="2E6589DC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вести учет машинных носителей персональных данных;</w:t>
      </w:r>
    </w:p>
    <w:p w14:paraId="086696C4" w14:textId="640532F5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lastRenderedPageBreak/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14:paraId="3680D4D8" w14:textId="2D6F0169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14:paraId="1695F05D" w14:textId="65989ED3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14:paraId="2B120262" w14:textId="3947577A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14:paraId="54F1C1FF" w14:textId="674396F6" w:rsidR="008D7BBF" w:rsidRDefault="008D7BB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14:paraId="7BF49262" w14:textId="323CEC93" w:rsidR="008D7BBF" w:rsidRDefault="008D7BB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Заказчика требований, установленных в соответствии со статьей 6 Федерального закона от 27.07.2006 № 152 – ФЗ «О персональных данных»;</w:t>
      </w:r>
    </w:p>
    <w:p w14:paraId="664C97D8" w14:textId="7BEC1445" w:rsidR="008D7BBF" w:rsidRDefault="00CA3EF7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Заказчика;</w:t>
      </w:r>
    </w:p>
    <w:p w14:paraId="2AD28B9C" w14:textId="7C7FCFE8" w:rsidR="00CA3EF7" w:rsidRDefault="00CA3EF7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незамедлительно, но не позднее, чем через двенадцать часов с момента обнаружения, уведомить Заказчика в письменной форме о фактах неправомерной или случайной передачи (предоставления, распространения, доступа) персональных данных, повлекшей нарушение прав субъекта персональных данных в том числе об обстоятельствах инцидента, о предполагаемых причинах, повлекших нарушение прав субъекта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14:paraId="337CD089" w14:textId="11BD22FF" w:rsidR="00E543EF" w:rsidRPr="009626B7" w:rsidRDefault="00CA3EF7" w:rsidP="0014205B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незамедлительно уведомить Заказчика в письменной форме о фактах запроса и передачи персональных данных</w:t>
      </w:r>
      <w:r w:rsidR="0014205B">
        <w:rPr>
          <w:rFonts w:ascii="Tahoma" w:eastAsia="Times New Roman" w:hAnsi="Tahoma" w:cs="Tahoma"/>
          <w:szCs w:val="20"/>
        </w:rPr>
        <w:t xml:space="preserve"> в случае, если Исполнитель будет обязан в силу закона передать персональные данные</w:t>
      </w:r>
      <w:r>
        <w:rPr>
          <w:rFonts w:ascii="Tahoma" w:eastAsia="Times New Roman" w:hAnsi="Tahoma" w:cs="Tahoma"/>
          <w:szCs w:val="20"/>
        </w:rPr>
        <w:t xml:space="preserve"> органам государственной власти</w:t>
      </w:r>
      <w:r w:rsidR="0014205B">
        <w:rPr>
          <w:rFonts w:ascii="Tahoma" w:eastAsia="Times New Roman" w:hAnsi="Tahoma" w:cs="Tahoma"/>
          <w:szCs w:val="20"/>
        </w:rPr>
        <w:t xml:space="preserve"> РФ, органам государственной власти субъектов РФ, а также иным органам, уполномоченным требовать предоставление персональных данных.</w:t>
      </w:r>
    </w:p>
    <w:p w14:paraId="5658E5EB" w14:textId="1651CFDF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По окончании срока действия Договора </w:t>
      </w:r>
      <w:r>
        <w:rPr>
          <w:rFonts w:ascii="Tahoma" w:eastAsia="Times New Roman" w:hAnsi="Tahoma" w:cs="Tahoma"/>
          <w:szCs w:val="20"/>
        </w:rPr>
        <w:t>Исполнитель</w:t>
      </w:r>
      <w:r w:rsidRPr="0007315B">
        <w:rPr>
          <w:rFonts w:ascii="Tahoma" w:eastAsia="Times New Roman" w:hAnsi="Tahoma" w:cs="Tahoma"/>
          <w:szCs w:val="20"/>
        </w:rPr>
        <w:t xml:space="preserve"> обязан без промедления (но не позднее трех рабочих дней со дня прекращения действия </w:t>
      </w:r>
      <w:r>
        <w:rPr>
          <w:rFonts w:ascii="Tahoma" w:eastAsia="Times New Roman" w:hAnsi="Tahoma" w:cs="Tahoma"/>
          <w:szCs w:val="20"/>
        </w:rPr>
        <w:t>Договора</w:t>
      </w:r>
      <w:r w:rsidRPr="0007315B">
        <w:rPr>
          <w:rFonts w:ascii="Tahoma" w:eastAsia="Times New Roman" w:hAnsi="Tahoma" w:cs="Tahoma"/>
          <w:szCs w:val="20"/>
        </w:rPr>
        <w:t xml:space="preserve">) </w:t>
      </w:r>
      <w:r w:rsidR="0014205B">
        <w:rPr>
          <w:rFonts w:ascii="Tahoma" w:eastAsia="Times New Roman" w:hAnsi="Tahoma" w:cs="Tahoma"/>
          <w:szCs w:val="20"/>
        </w:rPr>
        <w:t>вернуть</w:t>
      </w:r>
      <w:r w:rsidRPr="0007315B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Заказчику</w:t>
      </w:r>
      <w:r w:rsidRPr="0007315B">
        <w:rPr>
          <w:rFonts w:ascii="Tahoma" w:eastAsia="Times New Roman" w:hAnsi="Tahoma" w:cs="Tahoma"/>
          <w:szCs w:val="20"/>
        </w:rPr>
        <w:t xml:space="preserve"> персональные данные, с </w:t>
      </w:r>
      <w:r w:rsidR="0014205B">
        <w:rPr>
          <w:rFonts w:ascii="Tahoma" w:eastAsia="Times New Roman" w:hAnsi="Tahoma" w:cs="Tahoma"/>
          <w:szCs w:val="20"/>
        </w:rPr>
        <w:t xml:space="preserve">незамедлительным </w:t>
      </w:r>
      <w:r w:rsidRPr="0007315B">
        <w:rPr>
          <w:rFonts w:ascii="Tahoma" w:eastAsia="Times New Roman" w:hAnsi="Tahoma" w:cs="Tahoma"/>
          <w:szCs w:val="20"/>
        </w:rPr>
        <w:t>уничтожением их в своих базах</w:t>
      </w:r>
      <w:r w:rsidR="0014205B">
        <w:rPr>
          <w:rFonts w:ascii="Tahoma" w:eastAsia="Times New Roman" w:hAnsi="Tahoma" w:cs="Tahoma"/>
          <w:szCs w:val="20"/>
        </w:rPr>
        <w:t>/</w:t>
      </w:r>
      <w:r w:rsidRPr="0007315B">
        <w:rPr>
          <w:rFonts w:ascii="Tahoma" w:eastAsia="Times New Roman" w:hAnsi="Tahoma" w:cs="Tahoma"/>
          <w:szCs w:val="20"/>
        </w:rPr>
        <w:t>на бумажных носите</w:t>
      </w:r>
      <w:r w:rsidR="0014205B">
        <w:rPr>
          <w:rFonts w:ascii="Tahoma" w:eastAsia="Times New Roman" w:hAnsi="Tahoma" w:cs="Tahoma"/>
          <w:szCs w:val="20"/>
        </w:rPr>
        <w:t>лях и предоставить Исполнителю акт об уничтожении в тот же срок.</w:t>
      </w:r>
    </w:p>
    <w:p w14:paraId="2B795385" w14:textId="77777777" w:rsidR="00E543EF" w:rsidRPr="000A7C9C" w:rsidRDefault="00E543EF" w:rsidP="00E543EF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6885E56A" w14:textId="77777777" w:rsidR="00E543EF" w:rsidRPr="0007315B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3BEF403" w14:textId="77777777" w:rsidR="00E543EF" w:rsidRPr="002756D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756DC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7FA4157E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4D96D19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343B285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5C870CF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09092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</w:t>
      </w:r>
      <w:r w:rsidRPr="000A7C9C">
        <w:rPr>
          <w:rFonts w:ascii="Tahoma" w:hAnsi="Tahoma" w:cs="Tahoma"/>
          <w:szCs w:val="20"/>
        </w:rPr>
        <w:lastRenderedPageBreak/>
        <w:t xml:space="preserve">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29B17B42" w14:textId="77777777" w:rsidR="00E543EF" w:rsidRPr="000A7C9C" w:rsidRDefault="00E543EF" w:rsidP="00E543EF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18D25524" w14:textId="77777777" w:rsidR="00E543EF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изменения реквизитов, в том числе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8190877" w14:textId="77777777" w:rsidR="00E543EF" w:rsidRPr="00E64F2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b/>
          <w:szCs w:val="20"/>
        </w:rPr>
        <w:t>Электронный документооборот</w:t>
      </w:r>
    </w:p>
    <w:p w14:paraId="6C1DBCCD" w14:textId="16132AA6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Стороны пришли к соглашению о направления и получения документов, связанных с исполнением настоящего Договора, </w:t>
      </w:r>
      <w:r w:rsidRPr="00E64F2F">
        <w:rPr>
          <w:rFonts w:ascii="Tahoma" w:hAnsi="Tahoma" w:cs="Tahoma"/>
          <w:color w:val="000000"/>
          <w:szCs w:val="20"/>
        </w:rPr>
        <w:t xml:space="preserve">в электронном виде с использованием усиленной квалифицированной электронной подписи (далее – УКЭП) через оператора электронного документооборота </w:t>
      </w:r>
      <w:r w:rsidRPr="00E64F2F">
        <w:rPr>
          <w:rFonts w:ascii="Tahoma" w:eastAsia="Times New Roman" w:hAnsi="Tahoma" w:cs="Tahoma"/>
          <w:color w:val="000000"/>
          <w:szCs w:val="20"/>
        </w:rPr>
        <w:t xml:space="preserve">(далее – Оператор ЭДО) АО «ПФ «СКБ Контур», </w:t>
      </w:r>
      <w:r w:rsidRPr="00E64F2F">
        <w:rPr>
          <w:rFonts w:ascii="Tahoma" w:hAnsi="Tahoma" w:cs="Tahoma"/>
          <w:szCs w:val="20"/>
        </w:rPr>
        <w:t xml:space="preserve">а именно: актов </w:t>
      </w:r>
      <w:r w:rsidRPr="00E64F2F">
        <w:rPr>
          <w:rFonts w:ascii="Tahoma" w:eastAsia="Times New Roman" w:hAnsi="Tahoma" w:cs="Tahoma"/>
          <w:szCs w:val="20"/>
        </w:rPr>
        <w:t>приемки-сдачи выпол</w:t>
      </w:r>
      <w:r w:rsidR="00EF3BCD">
        <w:rPr>
          <w:rFonts w:ascii="Tahoma" w:eastAsia="Times New Roman" w:hAnsi="Tahoma" w:cs="Tahoma"/>
          <w:szCs w:val="20"/>
        </w:rPr>
        <w:t xml:space="preserve">ненных работ (оказанных услуг) </w:t>
      </w:r>
      <w:r w:rsidRPr="00E64F2F">
        <w:rPr>
          <w:rFonts w:ascii="Tahoma" w:hAnsi="Tahoma" w:cs="Tahoma"/>
          <w:szCs w:val="20"/>
        </w:rPr>
        <w:t xml:space="preserve">согласно Приказам ФНС России </w:t>
      </w:r>
      <w:r w:rsidRPr="00E64F2F">
        <w:rPr>
          <w:rFonts w:ascii="Tahoma" w:hAnsi="Tahoma" w:cs="Tahoma"/>
        </w:rPr>
        <w:t>от 12.10.2020 N ЕД</w:t>
      </w:r>
      <w:r w:rsidRPr="00E64F2F">
        <w:rPr>
          <w:rFonts w:ascii="Tahoma" w:hAnsi="Tahoma" w:cs="Tahoma"/>
        </w:rPr>
        <w:noBreakHyphen/>
        <w:t>7</w:t>
      </w:r>
      <w:r w:rsidRPr="00E64F2F">
        <w:rPr>
          <w:rFonts w:ascii="Tahoma" w:hAnsi="Tahoma" w:cs="Tahoma"/>
        </w:rPr>
        <w:noBreakHyphen/>
        <w:t>26/736@</w:t>
      </w:r>
      <w:r w:rsidRPr="00E64F2F">
        <w:rPr>
          <w:rFonts w:ascii="Tahoma" w:hAnsi="Tahoma" w:cs="Tahoma"/>
          <w:szCs w:val="20"/>
        </w:rPr>
        <w:t>, №</w:t>
      </w:r>
      <w:r w:rsidR="00EF3BCD">
        <w:rPr>
          <w:rFonts w:ascii="Tahoma" w:hAnsi="Tahoma" w:cs="Tahoma"/>
          <w:szCs w:val="20"/>
        </w:rPr>
        <w:t>ЕД-7-26-/970</w:t>
      </w:r>
      <w:r w:rsidR="00EF3BCD" w:rsidRPr="00EF3BCD">
        <w:rPr>
          <w:rFonts w:ascii="Tahoma" w:hAnsi="Tahoma" w:cs="Tahoma"/>
          <w:szCs w:val="20"/>
        </w:rPr>
        <w:t>@</w:t>
      </w:r>
      <w:r w:rsidRPr="00E64F2F">
        <w:rPr>
          <w:rFonts w:ascii="Tahoma" w:hAnsi="Tahoma" w:cs="Tahoma"/>
          <w:szCs w:val="20"/>
        </w:rPr>
        <w:t xml:space="preserve"> от </w:t>
      </w:r>
      <w:r w:rsidR="00EF3BCD">
        <w:rPr>
          <w:rFonts w:ascii="Tahoma" w:hAnsi="Tahoma" w:cs="Tahoma"/>
          <w:szCs w:val="20"/>
        </w:rPr>
        <w:t>19.12.2023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</w:rPr>
        <w:t>(либо документам, принятым в замену указанных приказов ФНС России с момента их обязательного применения)</w:t>
      </w:r>
      <w:r w:rsidRPr="00E64F2F">
        <w:rPr>
          <w:rFonts w:ascii="Tahoma" w:hAnsi="Tahoma" w:cs="Tahoma"/>
          <w:szCs w:val="20"/>
        </w:rPr>
        <w:t xml:space="preserve">; – в форматах </w:t>
      </w:r>
      <w:r w:rsidRPr="00E64F2F">
        <w:rPr>
          <w:rFonts w:ascii="Tahoma" w:hAnsi="Tahoma" w:cs="Tahoma"/>
          <w:szCs w:val="20"/>
          <w:lang w:val="en-US"/>
        </w:rPr>
        <w:t>pdf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Portable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Document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Format</w:t>
      </w:r>
      <w:r w:rsidRPr="00E64F2F">
        <w:rPr>
          <w:rFonts w:ascii="Tahoma" w:hAnsi="Tahoma" w:cs="Tahoma"/>
          <w:szCs w:val="20"/>
        </w:rPr>
        <w:t xml:space="preserve">), </w:t>
      </w:r>
      <w:r w:rsidRPr="00E64F2F">
        <w:rPr>
          <w:rFonts w:ascii="Tahoma" w:hAnsi="Tahoma" w:cs="Tahoma"/>
          <w:szCs w:val="20"/>
          <w:lang w:val="en-US"/>
        </w:rPr>
        <w:t>doc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MS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Word</w:t>
      </w:r>
      <w:r w:rsidRPr="00E64F2F">
        <w:rPr>
          <w:rFonts w:ascii="Tahoma" w:hAnsi="Tahoma" w:cs="Tahoma"/>
          <w:szCs w:val="20"/>
        </w:rPr>
        <w:t xml:space="preserve">), </w:t>
      </w:r>
      <w:r w:rsidRPr="00E64F2F">
        <w:rPr>
          <w:rFonts w:ascii="Tahoma" w:hAnsi="Tahoma" w:cs="Tahoma"/>
          <w:szCs w:val="20"/>
          <w:lang w:val="en-US"/>
        </w:rPr>
        <w:t>xls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MS</w:t>
      </w:r>
      <w:r w:rsidRPr="00E64F2F">
        <w:rPr>
          <w:rFonts w:ascii="Tahoma" w:hAnsi="Tahoma" w:cs="Tahoma"/>
          <w:szCs w:val="20"/>
        </w:rPr>
        <w:t xml:space="preserve"> Excel), а в случае утверждения ФНС России форматов для таких документов –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4BE0F0F8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Заказчика или иным Оператором ЭДО, имеющим возможность обмена электронными данными с Оператором ЭДО Заказчика.</w:t>
      </w:r>
    </w:p>
    <w:p w14:paraId="0F893489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1DB12877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06A15A7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 В Акте </w:t>
      </w:r>
      <w:r w:rsidRPr="00E64F2F">
        <w:rPr>
          <w:rFonts w:ascii="Tahoma" w:eastAsia="Times New Roman" w:hAnsi="Tahoma" w:cs="Tahoma"/>
          <w:szCs w:val="20"/>
        </w:rPr>
        <w:t>приемки-сдачи оказанных услуг</w:t>
      </w:r>
      <w:r w:rsidRPr="00E64F2F">
        <w:rPr>
          <w:rFonts w:ascii="Tahoma" w:hAnsi="Tahoma" w:cs="Tahoma"/>
          <w:szCs w:val="20"/>
        </w:rPr>
        <w:t xml:space="preserve">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договора&gt;.  </w:t>
      </w:r>
    </w:p>
    <w:p w14:paraId="70CD78E3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15A398C6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ПУД&gt;.</w:t>
      </w:r>
    </w:p>
    <w:p w14:paraId="4028A498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 Договор= &lt;Номер договора&gt; от &lt;дата договора&gt;.</w:t>
      </w:r>
    </w:p>
    <w:p w14:paraId="723F2BB0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документа.</w:t>
      </w:r>
    </w:p>
    <w:p w14:paraId="7C7C0249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Оператором ЭДО.</w:t>
      </w:r>
    </w:p>
    <w:p w14:paraId="3C709465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5F9B37E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14:paraId="1767C995" w14:textId="00B24D65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Заказчик, за исключением случаев, указанных в п. 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.8.6-1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.8.7 вправе не принимать к рассмотрению направленные Исполнителем на бумажном носителе документы, а также документы, составленные с нарушением требований п. 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.8.1-1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.8.3 настоящего Договора, и требовать предоставления надлежаще оформленных документов с использованием системы электронного документооборота.</w:t>
      </w:r>
    </w:p>
    <w:p w14:paraId="49502B45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14:paraId="100BFD99" w14:textId="2F63A7BA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К документам, указанным в п. </w:t>
      </w:r>
      <w:r w:rsidR="004A4417">
        <w:rPr>
          <w:rFonts w:ascii="Tahoma" w:hAnsi="Tahoma" w:cs="Tahoma"/>
          <w:szCs w:val="20"/>
        </w:rPr>
        <w:t>16.8.1 настоящего Договора, п</w:t>
      </w:r>
      <w:r w:rsidRPr="00E64F2F">
        <w:rPr>
          <w:rFonts w:ascii="Tahoma" w:hAnsi="Tahoma" w:cs="Tahoma"/>
          <w:szCs w:val="20"/>
        </w:rPr>
        <w:t>ередаваемым в электронной форме, условия Договора о количестве экземпляров, предоставляемых на бумажном носителе, не применяется.</w:t>
      </w:r>
    </w:p>
    <w:p w14:paraId="7534205A" w14:textId="37DC0DD9" w:rsidR="00E543EF" w:rsidRPr="000A7C9C" w:rsidRDefault="00E543EF" w:rsidP="00E64F2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6BCA261D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lastRenderedPageBreak/>
        <w:t>Приложения к настоящему Договору:</w:t>
      </w:r>
    </w:p>
    <w:p w14:paraId="45250578" w14:textId="77777777" w:rsidR="00E543EF" w:rsidRPr="000A7C9C" w:rsidRDefault="00E543EF" w:rsidP="00E543E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3" w:name="_Ref328747268"/>
      <w:r w:rsidRPr="000A7C9C">
        <w:rPr>
          <w:rFonts w:ascii="Tahoma" w:hAnsi="Tahoma" w:cs="Tahoma"/>
          <w:szCs w:val="20"/>
        </w:rPr>
        <w:t>Задание</w:t>
      </w:r>
      <w:bookmarkEnd w:id="3"/>
      <w:r w:rsidRPr="000A7C9C">
        <w:rPr>
          <w:rFonts w:ascii="Tahoma" w:hAnsi="Tahoma" w:cs="Tahoma"/>
          <w:szCs w:val="20"/>
        </w:rPr>
        <w:t xml:space="preserve"> Заказчика</w:t>
      </w:r>
    </w:p>
    <w:p w14:paraId="384FABD4" w14:textId="77777777" w:rsidR="00E543EF" w:rsidRDefault="00E543EF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14:paraId="637FB8AF" w14:textId="571942C0" w:rsidR="00E543EF" w:rsidRDefault="00E543EF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7F22A3C7" w14:textId="08151F8A" w:rsidR="002461C2" w:rsidRPr="000A7C9C" w:rsidRDefault="002461C2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14:paraId="35DCF528" w14:textId="77777777" w:rsidR="00E543EF" w:rsidRPr="000A7C9C" w:rsidRDefault="00E543EF" w:rsidP="00E543EF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78B5C25D" w14:textId="77777777" w:rsidR="00E543EF" w:rsidRPr="002756DC" w:rsidRDefault="00E543EF" w:rsidP="00E543EF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 xml:space="preserve">Статья 17. </w:t>
      </w:r>
      <w:r w:rsidRPr="002756DC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021E0" w:rsidRPr="000A7C9C" w14:paraId="6C586426" w14:textId="77777777" w:rsidTr="005021E0">
        <w:tc>
          <w:tcPr>
            <w:tcW w:w="4448" w:type="dxa"/>
          </w:tcPr>
          <w:p w14:paraId="6FEE6AE2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A7C9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C6A201A" w14:textId="305A56A5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94EAF">
              <w:rPr>
                <w:rFonts w:ascii="Tahoma" w:hAnsi="Tahoma" w:cs="Tahoma"/>
                <w:b/>
              </w:rPr>
              <w:t>Заказчик</w:t>
            </w:r>
          </w:p>
        </w:tc>
      </w:tr>
      <w:tr w:rsidR="005021E0" w:rsidRPr="000A7C9C" w14:paraId="6D36E1DC" w14:textId="77777777" w:rsidTr="005021E0">
        <w:tc>
          <w:tcPr>
            <w:tcW w:w="4448" w:type="dxa"/>
          </w:tcPr>
          <w:p w14:paraId="160701BD" w14:textId="77777777" w:rsidR="005021E0" w:rsidRPr="000A7C9C" w:rsidRDefault="005021E0" w:rsidP="005021E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25DA73EC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14BAD754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right="461" w:firstLine="567"/>
              <w:contextualSpacing/>
              <w:jc w:val="center"/>
              <w:rPr>
                <w:rFonts w:ascii="Tahoma" w:hAnsi="Tahoma" w:cs="Tahoma"/>
                <w:b/>
                <w:spacing w:val="-3"/>
              </w:rPr>
            </w:pPr>
            <w:r w:rsidRPr="00994EAF">
              <w:rPr>
                <w:rFonts w:ascii="Tahoma" w:hAnsi="Tahoma" w:cs="Tahoma"/>
                <w:b/>
                <w:spacing w:val="-3"/>
              </w:rPr>
              <w:t>АО «Коми энергосбытовая компания»</w:t>
            </w:r>
          </w:p>
          <w:p w14:paraId="26157E36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</w:tr>
      <w:tr w:rsidR="005021E0" w:rsidRPr="000A7C9C" w14:paraId="679BFB86" w14:textId="77777777" w:rsidTr="005021E0">
        <w:tc>
          <w:tcPr>
            <w:tcW w:w="4448" w:type="dxa"/>
          </w:tcPr>
          <w:p w14:paraId="6D83B0B3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0A7C9C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5EE36DC2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Юридический адрес: </w:t>
            </w:r>
            <w:r w:rsidRPr="00994EAF">
              <w:rPr>
                <w:rFonts w:ascii="Tahoma" w:eastAsia="SimSun" w:hAnsi="Tahoma" w:cs="Tahoma"/>
                <w:lang w:eastAsia="zh-CN"/>
              </w:rPr>
              <w:t>ул. Первомайская, д.70, г. Сыктывкар, РК, 167000</w:t>
            </w:r>
          </w:p>
          <w:p w14:paraId="4FBA0AFA" w14:textId="55F686D0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94EAF">
              <w:rPr>
                <w:rFonts w:ascii="Tahoma" w:hAnsi="Tahoma" w:cs="Tahoma"/>
                <w:spacing w:val="3"/>
              </w:rPr>
              <w:t xml:space="preserve"> </w:t>
            </w:r>
          </w:p>
        </w:tc>
      </w:tr>
      <w:tr w:rsidR="005021E0" w:rsidRPr="000A7C9C" w14:paraId="2D0D28D8" w14:textId="77777777" w:rsidTr="005021E0">
        <w:tc>
          <w:tcPr>
            <w:tcW w:w="4448" w:type="dxa"/>
          </w:tcPr>
          <w:p w14:paraId="660D2935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0A7C9C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21F2B4D1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6D9EC382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ИНН </w:t>
            </w:r>
            <w:r w:rsidRPr="00994EAF">
              <w:rPr>
                <w:rFonts w:ascii="Tahoma" w:hAnsi="Tahoma" w:cs="Tahoma"/>
                <w:spacing w:val="3"/>
              </w:rPr>
              <w:t xml:space="preserve">1101301856, КПП </w:t>
            </w:r>
            <w:r>
              <w:rPr>
                <w:rFonts w:ascii="Tahoma" w:hAnsi="Tahoma" w:cs="Tahoma"/>
                <w:spacing w:val="3"/>
              </w:rPr>
              <w:t>785150001</w:t>
            </w:r>
          </w:p>
          <w:p w14:paraId="5AE3E488" w14:textId="7EBF4C48" w:rsidR="005021E0" w:rsidRPr="000A7C9C" w:rsidRDefault="005021E0" w:rsidP="005021E0">
            <w:pPr>
              <w:widowControl w:val="0"/>
              <w:spacing w:after="0" w:line="240" w:lineRule="auto"/>
              <w:ind w:firstLine="402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ОГРН </w:t>
            </w:r>
            <w:r w:rsidRPr="00994EAF">
              <w:rPr>
                <w:rFonts w:ascii="Tahoma" w:eastAsia="SimSun" w:hAnsi="Tahoma" w:cs="Tahoma"/>
                <w:lang w:eastAsia="zh-CN"/>
              </w:rPr>
              <w:t>106 110 103 9779</w:t>
            </w:r>
          </w:p>
        </w:tc>
      </w:tr>
      <w:tr w:rsidR="005021E0" w:rsidRPr="000A7C9C" w14:paraId="08D80B71" w14:textId="77777777" w:rsidTr="005021E0">
        <w:tc>
          <w:tcPr>
            <w:tcW w:w="4448" w:type="dxa"/>
          </w:tcPr>
          <w:p w14:paraId="6CE4BA89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1DD51255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122D0466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BDE6251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Банковские реквизиты:</w:t>
            </w:r>
          </w:p>
          <w:p w14:paraId="6D6E7026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Р/с № </w:t>
            </w:r>
            <w:r w:rsidRPr="00994EAF">
              <w:rPr>
                <w:rFonts w:ascii="Tahoma" w:eastAsia="SimSun" w:hAnsi="Tahoma" w:cs="Tahoma"/>
                <w:lang w:eastAsia="zh-CN"/>
              </w:rPr>
              <w:t>407 028 108 280 001 147 85</w:t>
            </w:r>
            <w:r w:rsidRPr="00994EAF">
              <w:rPr>
                <w:rFonts w:ascii="Tahoma" w:hAnsi="Tahoma" w:cs="Tahoma"/>
                <w:spacing w:val="-3"/>
              </w:rPr>
              <w:t xml:space="preserve"> </w:t>
            </w:r>
          </w:p>
          <w:p w14:paraId="40D160E2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hAnsi="Tahoma" w:cs="Tahoma"/>
                <w:spacing w:val="-3"/>
              </w:rPr>
              <w:t>в</w:t>
            </w:r>
            <w:r w:rsidRPr="00994EAF">
              <w:rPr>
                <w:rFonts w:ascii="Tahoma" w:eastAsia="SimSun" w:hAnsi="Tahoma" w:cs="Tahoma"/>
                <w:lang w:eastAsia="zh-CN"/>
              </w:rPr>
              <w:t xml:space="preserve"> Коми ОСБ № 8617 г. Сыктывкара</w:t>
            </w:r>
          </w:p>
          <w:p w14:paraId="3B7E9A57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</w:p>
          <w:p w14:paraId="02F3C617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К/с </w:t>
            </w:r>
            <w:r w:rsidRPr="00994EAF">
              <w:rPr>
                <w:rFonts w:ascii="Tahoma" w:eastAsia="SimSun" w:hAnsi="Tahoma" w:cs="Tahoma"/>
                <w:lang w:eastAsia="zh-CN"/>
              </w:rPr>
              <w:t>301 018 104 000 000 00640</w:t>
            </w:r>
          </w:p>
          <w:p w14:paraId="5D030299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БИК </w:t>
            </w:r>
            <w:r w:rsidRPr="00994EAF">
              <w:rPr>
                <w:rFonts w:ascii="Tahoma" w:eastAsia="SimSun" w:hAnsi="Tahoma" w:cs="Tahoma"/>
                <w:lang w:eastAsia="zh-CN"/>
              </w:rPr>
              <w:t>048702640</w:t>
            </w:r>
          </w:p>
          <w:p w14:paraId="21E3FF3E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021E0" w:rsidRPr="000A7C9C" w14:paraId="1EC2C46D" w14:textId="77777777" w:rsidTr="005021E0">
        <w:tc>
          <w:tcPr>
            <w:tcW w:w="4448" w:type="dxa"/>
          </w:tcPr>
          <w:p w14:paraId="633B94B6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7FC4FFD3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3974F91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578781CC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firstLine="567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____________________________/Е.Н. Борисова/</w:t>
            </w:r>
          </w:p>
          <w:p w14:paraId="048B5444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firstLine="567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м.п.</w:t>
            </w:r>
          </w:p>
          <w:p w14:paraId="6B0C14BB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14:paraId="7D93A7E2" w14:textId="03D00756" w:rsidR="00C7663E" w:rsidRDefault="00C7663E" w:rsidP="00C7663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5EB61820" w14:textId="77777777" w:rsidR="00C7663E" w:rsidRDefault="00C7663E">
      <w:pPr>
        <w:spacing w:after="160" w:line="259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br w:type="page"/>
      </w:r>
    </w:p>
    <w:p w14:paraId="0AC87213" w14:textId="77777777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lastRenderedPageBreak/>
        <w:t>Приложение № 1</w:t>
      </w:r>
      <w:r w:rsidRPr="00994EAF">
        <w:rPr>
          <w:rFonts w:ascii="Tahoma" w:hAnsi="Tahoma" w:cs="Tahoma"/>
          <w:i/>
        </w:rPr>
        <w:t xml:space="preserve"> к Договору</w:t>
      </w:r>
    </w:p>
    <w:p w14:paraId="46CCEC56" w14:textId="6BF3A092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t xml:space="preserve">            №______</w:t>
      </w:r>
    </w:p>
    <w:p w14:paraId="3E938A3D" w14:textId="77777777" w:rsidR="00C7663E" w:rsidRPr="00994EAF" w:rsidRDefault="00C7663E" w:rsidP="00C7663E">
      <w:pPr>
        <w:pStyle w:val="ConsNonformat"/>
        <w:widowControl/>
        <w:jc w:val="right"/>
        <w:rPr>
          <w:rFonts w:ascii="Tahoma" w:hAnsi="Tahoma" w:cs="Tahoma"/>
        </w:rPr>
      </w:pPr>
    </w:p>
    <w:p w14:paraId="3D2B2EB0" w14:textId="77777777" w:rsidR="00C7663E" w:rsidRPr="00994EAF" w:rsidRDefault="00C7663E" w:rsidP="00C7663E">
      <w:pPr>
        <w:pStyle w:val="ConsNonformat"/>
        <w:widowControl/>
        <w:jc w:val="right"/>
        <w:rPr>
          <w:rFonts w:ascii="Tahoma" w:hAnsi="Tahoma" w:cs="Tahoma"/>
        </w:rPr>
      </w:pPr>
    </w:p>
    <w:p w14:paraId="6EBA8F4C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>ЗАДАНИЕ №____ от ___________</w:t>
      </w:r>
    </w:p>
    <w:p w14:paraId="06184488" w14:textId="77777777" w:rsidR="00E03AAE" w:rsidRPr="00994EAF" w:rsidRDefault="00E03AAE" w:rsidP="00E03AAE">
      <w:pPr>
        <w:pStyle w:val="ConsNonformat"/>
        <w:widowControl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 xml:space="preserve">на оказание услуг </w:t>
      </w:r>
    </w:p>
    <w:p w14:paraId="6C09DADD" w14:textId="77777777" w:rsidR="00E03AAE" w:rsidRPr="00994EAF" w:rsidRDefault="00E03AAE" w:rsidP="00E03AAE">
      <w:pPr>
        <w:pStyle w:val="ConsNonformat"/>
        <w:widowControl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>к договору возмездного оказания услуг № __ от __</w:t>
      </w:r>
    </w:p>
    <w:p w14:paraId="511E38BC" w14:textId="77777777" w:rsidR="00E03AAE" w:rsidRPr="00994EAF" w:rsidRDefault="00E03AAE" w:rsidP="00E03AAE">
      <w:pPr>
        <w:pStyle w:val="ConsNonformat"/>
        <w:widowControl/>
        <w:rPr>
          <w:rFonts w:ascii="Tahoma" w:hAnsi="Tahoma" w:cs="Tahoma"/>
        </w:rPr>
      </w:pPr>
    </w:p>
    <w:p w14:paraId="0F73663B" w14:textId="77777777" w:rsidR="00E03AAE" w:rsidRPr="00994EAF" w:rsidRDefault="00E03AAE" w:rsidP="00E03AAE">
      <w:pPr>
        <w:pStyle w:val="ConsNonformat"/>
        <w:widowControl/>
        <w:rPr>
          <w:rFonts w:ascii="Tahoma" w:hAnsi="Tahoma" w:cs="Tahoma"/>
        </w:rPr>
      </w:pPr>
    </w:p>
    <w:p w14:paraId="5925A86B" w14:textId="77777777" w:rsidR="00E03AAE" w:rsidRPr="00994EAF" w:rsidRDefault="00E03AAE" w:rsidP="00E03AAE">
      <w:pPr>
        <w:ind w:left="540" w:hanging="540"/>
        <w:rPr>
          <w:rFonts w:ascii="Tahoma" w:hAnsi="Tahoma" w:cs="Tahoma"/>
          <w:u w:val="single"/>
        </w:rPr>
      </w:pPr>
      <w:r w:rsidRPr="00994EAF">
        <w:rPr>
          <w:rFonts w:ascii="Tahoma" w:hAnsi="Tahoma" w:cs="Tahoma"/>
        </w:rPr>
        <w:t xml:space="preserve">Наименование отделения </w:t>
      </w:r>
      <w:r w:rsidRPr="00994EAF">
        <w:rPr>
          <w:rFonts w:ascii="Tahoma" w:hAnsi="Tahoma" w:cs="Tahoma"/>
          <w:u w:val="single"/>
        </w:rPr>
        <w:t>_____________________</w:t>
      </w:r>
    </w:p>
    <w:p w14:paraId="14BAF98D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</w:p>
    <w:tbl>
      <w:tblPr>
        <w:tblW w:w="10046" w:type="dxa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"/>
        <w:gridCol w:w="1385"/>
        <w:gridCol w:w="1833"/>
        <w:gridCol w:w="1838"/>
        <w:gridCol w:w="2889"/>
        <w:gridCol w:w="1583"/>
      </w:tblGrid>
      <w:tr w:rsidR="00E03AAE" w:rsidRPr="00994EAF" w14:paraId="3929467A" w14:textId="77777777" w:rsidTr="005E432E">
        <w:trPr>
          <w:trHeight w:val="1178"/>
        </w:trPr>
        <w:tc>
          <w:tcPr>
            <w:tcW w:w="0" w:type="auto"/>
          </w:tcPr>
          <w:p w14:paraId="6404402E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№</w:t>
            </w:r>
          </w:p>
          <w:p w14:paraId="121F1A20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п/п</w:t>
            </w:r>
          </w:p>
        </w:tc>
        <w:tc>
          <w:tcPr>
            <w:tcW w:w="0" w:type="auto"/>
          </w:tcPr>
          <w:p w14:paraId="4E3A094D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ФИО</w:t>
            </w:r>
          </w:p>
          <w:p w14:paraId="2383BA59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потребителя</w:t>
            </w:r>
          </w:p>
        </w:tc>
        <w:tc>
          <w:tcPr>
            <w:tcW w:w="1833" w:type="dxa"/>
          </w:tcPr>
          <w:p w14:paraId="0F90A6F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lang w:val="en-US"/>
              </w:rPr>
            </w:pPr>
            <w:r w:rsidRPr="00994EAF">
              <w:rPr>
                <w:rFonts w:ascii="Tahoma" w:hAnsi="Tahoma" w:cs="Tahoma"/>
              </w:rPr>
              <w:t>Адрес</w:t>
            </w:r>
          </w:p>
          <w:p w14:paraId="3B62729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объекта</w:t>
            </w:r>
          </w:p>
        </w:tc>
        <w:tc>
          <w:tcPr>
            <w:tcW w:w="0" w:type="auto"/>
          </w:tcPr>
          <w:p w14:paraId="4AD3571C" w14:textId="77777777" w:rsidR="00E03AAE" w:rsidRPr="00994EAF" w:rsidRDefault="00E03AAE" w:rsidP="005E432E">
            <w:pPr>
              <w:pStyle w:val="a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Cs w:val="20"/>
              </w:rPr>
            </w:pPr>
            <w:r w:rsidRPr="00994EAF">
              <w:rPr>
                <w:rFonts w:ascii="Tahoma" w:hAnsi="Tahoma" w:cs="Tahoma"/>
                <w:szCs w:val="20"/>
              </w:rPr>
              <w:t>Контактная информация (телефон, код подъезда)</w:t>
            </w:r>
          </w:p>
        </w:tc>
        <w:tc>
          <w:tcPr>
            <w:tcW w:w="2889" w:type="dxa"/>
          </w:tcPr>
          <w:p w14:paraId="28C1ACD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Вид услуги</w:t>
            </w:r>
          </w:p>
          <w:p w14:paraId="291125AD" w14:textId="77777777" w:rsidR="00E03AAE" w:rsidRPr="00994EAF" w:rsidRDefault="00E03AAE" w:rsidP="005E432E">
            <w:pPr>
              <w:ind w:left="28" w:hanging="28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(вручение уведомления/ отключение/ подключение)</w:t>
            </w:r>
          </w:p>
        </w:tc>
        <w:tc>
          <w:tcPr>
            <w:tcW w:w="0" w:type="auto"/>
          </w:tcPr>
          <w:p w14:paraId="11DF28B4" w14:textId="77777777" w:rsidR="00E03AAE" w:rsidRPr="00994EAF" w:rsidRDefault="00E03AAE" w:rsidP="005E432E">
            <w:pPr>
              <w:pStyle w:val="a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Cs w:val="20"/>
              </w:rPr>
            </w:pPr>
            <w:r w:rsidRPr="00994EAF">
              <w:rPr>
                <w:rFonts w:ascii="Tahoma" w:hAnsi="Tahoma" w:cs="Tahoma"/>
                <w:szCs w:val="20"/>
              </w:rPr>
              <w:t>Крайний срок исполнения задания</w:t>
            </w:r>
          </w:p>
        </w:tc>
      </w:tr>
      <w:tr w:rsidR="00E03AAE" w:rsidRPr="00994EAF" w14:paraId="2605C28C" w14:textId="77777777" w:rsidTr="005E432E">
        <w:tc>
          <w:tcPr>
            <w:tcW w:w="0" w:type="auto"/>
          </w:tcPr>
          <w:p w14:paraId="7F817BED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0" w:type="auto"/>
          </w:tcPr>
          <w:p w14:paraId="257C297C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833" w:type="dxa"/>
          </w:tcPr>
          <w:p w14:paraId="27505397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0" w:type="auto"/>
          </w:tcPr>
          <w:p w14:paraId="4FA37DA7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2889" w:type="dxa"/>
          </w:tcPr>
          <w:p w14:paraId="4E18598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0" w:type="auto"/>
          </w:tcPr>
          <w:p w14:paraId="172FF63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6</w:t>
            </w:r>
          </w:p>
        </w:tc>
      </w:tr>
      <w:tr w:rsidR="00E03AAE" w:rsidRPr="00994EAF" w14:paraId="5FB8C0C7" w14:textId="77777777" w:rsidTr="005E432E">
        <w:tc>
          <w:tcPr>
            <w:tcW w:w="0" w:type="auto"/>
          </w:tcPr>
          <w:p w14:paraId="46054688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536FA8C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1833" w:type="dxa"/>
          </w:tcPr>
          <w:p w14:paraId="7DAB6855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33CE76FF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2889" w:type="dxa"/>
          </w:tcPr>
          <w:p w14:paraId="12B7E0B1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3333A7C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</w:tr>
    </w:tbl>
    <w:p w14:paraId="4DC88EAC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</w:p>
    <w:p w14:paraId="22164A68" w14:textId="77777777" w:rsidR="00E03AAE" w:rsidRPr="00994EAF" w:rsidRDefault="00E03AAE" w:rsidP="00E03AAE">
      <w:pPr>
        <w:ind w:right="-365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__________________                                ______________________      </w:t>
      </w:r>
      <w:r w:rsidRPr="00994EAF">
        <w:rPr>
          <w:rFonts w:ascii="Tahoma" w:hAnsi="Tahoma" w:cs="Tahoma"/>
          <w:u w:val="single"/>
          <w:lang w:eastAsia="ar-SA"/>
        </w:rPr>
        <w:t>____________</w:t>
      </w:r>
    </w:p>
    <w:p w14:paraId="4C313D2A" w14:textId="77777777" w:rsidR="00E03AAE" w:rsidRPr="00994EAF" w:rsidRDefault="00E03AAE" w:rsidP="00E03AAE">
      <w:pPr>
        <w:ind w:right="-365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          Дата                                                    Подпись                                Ф.И.О.</w:t>
      </w:r>
    </w:p>
    <w:p w14:paraId="180455BE" w14:textId="77777777" w:rsidR="00E03AAE" w:rsidRPr="00994EAF" w:rsidRDefault="00E03AAE" w:rsidP="00E03AAE">
      <w:pPr>
        <w:ind w:left="540" w:hanging="540"/>
        <w:jc w:val="both"/>
        <w:rPr>
          <w:rFonts w:ascii="Tahoma" w:hAnsi="Tahoma" w:cs="Tahoma"/>
        </w:rPr>
      </w:pPr>
      <w:r w:rsidRPr="00994EAF">
        <w:rPr>
          <w:rFonts w:ascii="Tahoma" w:hAnsi="Tahoma" w:cs="Tahoma"/>
        </w:rPr>
        <w:t>Заполняется представителем Заказчика</w:t>
      </w:r>
    </w:p>
    <w:p w14:paraId="795A198F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1093845B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06493ED9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Задание принял ______________________     </w:t>
      </w:r>
      <w:r w:rsidRPr="00994EAF">
        <w:rPr>
          <w:rFonts w:ascii="Tahoma" w:hAnsi="Tahoma" w:cs="Tahoma"/>
          <w:u w:val="single"/>
          <w:lang w:eastAsia="ar-SA"/>
        </w:rPr>
        <w:t>_________</w:t>
      </w:r>
      <w:r w:rsidRPr="00994EAF">
        <w:rPr>
          <w:rFonts w:ascii="Tahoma" w:hAnsi="Tahoma" w:cs="Tahoma"/>
          <w:lang w:eastAsia="ar-SA"/>
        </w:rPr>
        <w:t xml:space="preserve"> </w:t>
      </w:r>
    </w:p>
    <w:p w14:paraId="42FCCF9E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                                       Подпись                    Ф.И.О.</w:t>
      </w:r>
    </w:p>
    <w:p w14:paraId="77B5B07E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>Заполняется Исполнителем</w:t>
      </w:r>
    </w:p>
    <w:p w14:paraId="1040D8A6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22C409FC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>Дата «____» _______________ 20____г.</w:t>
      </w:r>
    </w:p>
    <w:p w14:paraId="55BFCC6E" w14:textId="77777777" w:rsidR="00E03AAE" w:rsidRPr="00994EAF" w:rsidRDefault="00E03AAE" w:rsidP="00E03AAE">
      <w:pPr>
        <w:pStyle w:val="2"/>
        <w:numPr>
          <w:ilvl w:val="0"/>
          <w:numId w:val="0"/>
        </w:numPr>
        <w:ind w:left="10065"/>
        <w:jc w:val="right"/>
        <w:rPr>
          <w:rFonts w:ascii="Tahoma" w:hAnsi="Tahoma" w:cs="Tahoma"/>
          <w:bCs/>
          <w:sz w:val="20"/>
        </w:rPr>
      </w:pPr>
    </w:p>
    <w:p w14:paraId="3A128788" w14:textId="77777777" w:rsidR="00E03AAE" w:rsidRPr="00994EAF" w:rsidRDefault="00E03AAE" w:rsidP="00E03AAE">
      <w:pPr>
        <w:rPr>
          <w:rFonts w:ascii="Tahoma" w:hAnsi="Tahoma" w:cs="Tahoma"/>
        </w:rPr>
      </w:pPr>
    </w:p>
    <w:p w14:paraId="545FDD5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F022FA1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BC618E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3E631A3" w14:textId="0508A7AD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610B341F" w14:textId="77777777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994EAF" w14:paraId="7DD43534" w14:textId="77777777" w:rsidTr="005E432E">
        <w:tc>
          <w:tcPr>
            <w:tcW w:w="4854" w:type="dxa"/>
          </w:tcPr>
          <w:p w14:paraId="05DB777C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0476108D" w14:textId="234CDF8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</w:p>
          <w:p w14:paraId="57280E11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</w:p>
          <w:p w14:paraId="4065B243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874814B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4890E2A0" w14:textId="7E63E139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/____________</w:t>
            </w:r>
          </w:p>
          <w:p w14:paraId="7952FFCB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002C0FA1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356030C9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lastRenderedPageBreak/>
              <w:t>ЗАКАЗЧИК:</w:t>
            </w:r>
          </w:p>
          <w:p w14:paraId="463C69AF" w14:textId="2D23BF6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</w:t>
            </w:r>
          </w:p>
          <w:p w14:paraId="16AF3E8F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5BFFC193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DB20522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317BD64C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76D8FFA4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3D62845F" w14:textId="510A0B31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Приложение № </w:t>
      </w:r>
      <w:r>
        <w:rPr>
          <w:rFonts w:ascii="Tahoma" w:hAnsi="Tahoma" w:cs="Tahoma"/>
          <w:i/>
        </w:rPr>
        <w:t>2</w:t>
      </w:r>
      <w:r w:rsidRPr="00994EAF">
        <w:rPr>
          <w:rFonts w:ascii="Tahoma" w:hAnsi="Tahoma" w:cs="Tahoma"/>
          <w:i/>
        </w:rPr>
        <w:t xml:space="preserve"> к Договору</w:t>
      </w:r>
    </w:p>
    <w:p w14:paraId="077D131F" w14:textId="48404E86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6453413C" w14:textId="77777777" w:rsidR="00C7663E" w:rsidRPr="00994EAF" w:rsidRDefault="00C7663E" w:rsidP="00C7663E">
      <w:pPr>
        <w:rPr>
          <w:rFonts w:ascii="Tahoma" w:hAnsi="Tahoma" w:cs="Tahoma"/>
          <w:i/>
        </w:rPr>
      </w:pPr>
    </w:p>
    <w:p w14:paraId="68FA84BE" w14:textId="2ECDBE35" w:rsidR="00C7663E" w:rsidRPr="00994EAF" w:rsidRDefault="00C7663E" w:rsidP="00C7663E">
      <w:pPr>
        <w:ind w:right="-1"/>
        <w:jc w:val="center"/>
        <w:rPr>
          <w:rFonts w:cs="Tahoma"/>
          <w:color w:val="000000"/>
        </w:rPr>
      </w:pPr>
      <w:r w:rsidRPr="00994EAF">
        <w:rPr>
          <w:rFonts w:cs="Tahoma"/>
          <w:b/>
        </w:rPr>
        <w:t xml:space="preserve">Стоимость услуг по </w:t>
      </w:r>
      <w:r w:rsidR="00C453B3">
        <w:rPr>
          <w:rFonts w:cs="Tahoma"/>
          <w:b/>
        </w:rPr>
        <w:t>в</w:t>
      </w:r>
      <w:r w:rsidRPr="00994EAF">
        <w:rPr>
          <w:rFonts w:cs="Tahoma"/>
          <w:b/>
        </w:rPr>
        <w:t>ведению ограничений   и восстановлению подачи э</w:t>
      </w:r>
      <w:r w:rsidR="000642C0">
        <w:rPr>
          <w:rFonts w:cs="Tahoma"/>
          <w:b/>
        </w:rPr>
        <w:t>лектро</w:t>
      </w:r>
      <w:r w:rsidRPr="00994EAF">
        <w:rPr>
          <w:rFonts w:cs="Tahoma"/>
          <w:b/>
        </w:rPr>
        <w:t>энергии бытовым абонентам</w:t>
      </w:r>
    </w:p>
    <w:p w14:paraId="6DC36714" w14:textId="77777777" w:rsidR="00C7663E" w:rsidRPr="00994EAF" w:rsidRDefault="00C7663E" w:rsidP="00C7663E">
      <w:pPr>
        <w:ind w:right="147"/>
        <w:rPr>
          <w:rFonts w:cs="Tahoma"/>
          <w:b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978"/>
        <w:gridCol w:w="1310"/>
        <w:gridCol w:w="2245"/>
        <w:gridCol w:w="2245"/>
      </w:tblGrid>
      <w:tr w:rsidR="001B5316" w14:paraId="367B330E" w14:textId="77777777" w:rsidTr="001B5316">
        <w:trPr>
          <w:trHeight w:val="785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58251" w14:textId="77777777" w:rsidR="001B5316" w:rsidRDefault="001B5316" w:rsidP="001B5316">
            <w:pPr>
              <w:autoSpaceDE w:val="0"/>
              <w:autoSpaceDN w:val="0"/>
              <w:jc w:val="center"/>
              <w:rPr>
                <w:rFonts w:eastAsia="Times New Roman"/>
              </w:rPr>
            </w:pPr>
            <w:r>
              <w:rPr>
                <w:b/>
                <w:bCs/>
                <w:color w:val="000000"/>
                <w:szCs w:val="20"/>
              </w:rPr>
              <w:t>Район</w:t>
            </w:r>
          </w:p>
        </w:tc>
        <w:tc>
          <w:tcPr>
            <w:tcW w:w="2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53803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b/>
                <w:bCs/>
                <w:color w:val="000000"/>
                <w:szCs w:val="20"/>
              </w:rPr>
              <w:t>Наименование услуги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2BC15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b/>
                <w:bCs/>
                <w:color w:val="000000"/>
                <w:szCs w:val="20"/>
              </w:rPr>
              <w:t>Шт.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6482B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b/>
                <w:bCs/>
                <w:color w:val="000000"/>
                <w:szCs w:val="20"/>
              </w:rPr>
              <w:t>Цена за единицу (руб.) без НДС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91F5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b/>
                <w:bCs/>
                <w:color w:val="000000"/>
                <w:szCs w:val="20"/>
              </w:rPr>
              <w:t>Общая стоимость (руб.) без НДС</w:t>
            </w:r>
          </w:p>
        </w:tc>
      </w:tr>
      <w:tr w:rsidR="001B5316" w14:paraId="25AA5BF8" w14:textId="77777777" w:rsidTr="001B5316">
        <w:trPr>
          <w:trHeight w:val="262"/>
          <w:jc w:val="center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26BC4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color w:val="000000"/>
                <w:szCs w:val="20"/>
              </w:rPr>
              <w:t>г. Сыктывкар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D0336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color w:val="000000"/>
                <w:szCs w:val="20"/>
              </w:rPr>
              <w:t>Введение ограничений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color w:val="000000"/>
                <w:szCs w:val="20"/>
              </w:rPr>
              <w:t>электроэнергии бытовым абонентам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1139E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color w:val="000000"/>
                <w:szCs w:val="20"/>
              </w:rPr>
              <w:t>1 300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A8EE8" w14:textId="4FC7C521" w:rsidR="001B5316" w:rsidRDefault="001B5316" w:rsidP="001B5316">
            <w:pPr>
              <w:autoSpaceDE w:val="0"/>
              <w:autoSpaceDN w:val="0"/>
              <w:jc w:val="center"/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93385" w14:textId="3DE256D5" w:rsidR="001B5316" w:rsidRDefault="001B5316" w:rsidP="001B5316">
            <w:pPr>
              <w:autoSpaceDE w:val="0"/>
              <w:autoSpaceDN w:val="0"/>
              <w:jc w:val="center"/>
            </w:pPr>
          </w:p>
        </w:tc>
      </w:tr>
      <w:tr w:rsidR="001B5316" w14:paraId="01362362" w14:textId="77777777" w:rsidTr="001B5316">
        <w:trPr>
          <w:trHeight w:val="262"/>
          <w:jc w:val="center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70D3E" w14:textId="77777777" w:rsidR="001B5316" w:rsidRDefault="001B5316" w:rsidP="001B5316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3B654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color w:val="000000"/>
                <w:szCs w:val="20"/>
              </w:rPr>
              <w:t xml:space="preserve">Восстановление подачи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color w:val="000000"/>
                <w:szCs w:val="20"/>
              </w:rPr>
              <w:t>электроэнергии бытовым абонентам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66DD6" w14:textId="77777777" w:rsidR="001B5316" w:rsidRDefault="001B5316" w:rsidP="001B5316">
            <w:pPr>
              <w:autoSpaceDE w:val="0"/>
              <w:autoSpaceDN w:val="0"/>
              <w:jc w:val="center"/>
            </w:pPr>
            <w:r>
              <w:rPr>
                <w:color w:val="000000"/>
                <w:szCs w:val="20"/>
              </w:rPr>
              <w:t>700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082DC" w14:textId="2F2A0D09" w:rsidR="001B5316" w:rsidRDefault="001B5316" w:rsidP="001B5316">
            <w:pPr>
              <w:autoSpaceDE w:val="0"/>
              <w:autoSpaceDN w:val="0"/>
              <w:jc w:val="center"/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8FCC7" w14:textId="7B42DC12" w:rsidR="001B5316" w:rsidRDefault="001B5316" w:rsidP="001B5316">
            <w:pPr>
              <w:autoSpaceDE w:val="0"/>
              <w:autoSpaceDN w:val="0"/>
              <w:jc w:val="center"/>
            </w:pPr>
          </w:p>
        </w:tc>
      </w:tr>
      <w:tr w:rsidR="001B5316" w14:paraId="028A279A" w14:textId="77777777" w:rsidTr="001B5316">
        <w:trPr>
          <w:trHeight w:val="262"/>
          <w:jc w:val="center"/>
        </w:trPr>
        <w:tc>
          <w:tcPr>
            <w:tcW w:w="79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805DA" w14:textId="77777777" w:rsidR="001B5316" w:rsidRDefault="001B5316" w:rsidP="001B5316">
            <w:pPr>
              <w:autoSpaceDE w:val="0"/>
              <w:autoSpaceDN w:val="0"/>
              <w:jc w:val="right"/>
            </w:pPr>
            <w:r>
              <w:rPr>
                <w:color w:val="000000"/>
                <w:szCs w:val="20"/>
              </w:rPr>
              <w:t>НДС 20%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525DC" w14:textId="4F019B85" w:rsidR="001B5316" w:rsidRDefault="001B5316" w:rsidP="001B5316">
            <w:pPr>
              <w:autoSpaceDE w:val="0"/>
              <w:autoSpaceDN w:val="0"/>
              <w:jc w:val="center"/>
            </w:pPr>
          </w:p>
        </w:tc>
      </w:tr>
      <w:tr w:rsidR="001B5316" w14:paraId="263266E7" w14:textId="77777777" w:rsidTr="001B5316">
        <w:trPr>
          <w:trHeight w:val="262"/>
          <w:jc w:val="center"/>
        </w:trPr>
        <w:tc>
          <w:tcPr>
            <w:tcW w:w="79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E0365" w14:textId="77777777" w:rsidR="001B5316" w:rsidRDefault="001B5316" w:rsidP="001B5316">
            <w:pPr>
              <w:autoSpaceDE w:val="0"/>
              <w:autoSpaceDN w:val="0"/>
              <w:jc w:val="right"/>
            </w:pPr>
            <w:r>
              <w:rPr>
                <w:color w:val="000000"/>
                <w:szCs w:val="20"/>
              </w:rPr>
              <w:t>ИТОГО с 20% НДС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4FD9D" w14:textId="0BB81643" w:rsidR="001B5316" w:rsidRDefault="001B5316" w:rsidP="001B5316">
            <w:pPr>
              <w:autoSpaceDE w:val="0"/>
              <w:autoSpaceDN w:val="0"/>
              <w:jc w:val="center"/>
            </w:pPr>
          </w:p>
        </w:tc>
      </w:tr>
    </w:tbl>
    <w:p w14:paraId="76A269F5" w14:textId="77777777" w:rsidR="001B5316" w:rsidRDefault="001B5316" w:rsidP="001B5316">
      <w:pPr>
        <w:autoSpaceDE w:val="0"/>
        <w:autoSpaceDN w:val="0"/>
        <w:spacing w:after="0" w:line="240" w:lineRule="auto"/>
        <w:rPr>
          <w:rFonts w:ascii="Calibri" w:hAnsi="Calibri" w:cs="Calibri"/>
          <w:sz w:val="22"/>
        </w:rPr>
      </w:pPr>
      <w:r>
        <w:rPr>
          <w:szCs w:val="20"/>
        </w:rPr>
        <w:t> </w:t>
      </w:r>
    </w:p>
    <w:p w14:paraId="585CAB5E" w14:textId="77777777" w:rsidR="00C7663E" w:rsidRPr="00994EAF" w:rsidRDefault="00C7663E" w:rsidP="00C7663E">
      <w:pPr>
        <w:ind w:firstLine="708"/>
        <w:rPr>
          <w:rFonts w:cs="Tahoma"/>
        </w:rPr>
      </w:pPr>
    </w:p>
    <w:p w14:paraId="76272769" w14:textId="77777777" w:rsidR="00C7663E" w:rsidRPr="00994EAF" w:rsidRDefault="00C7663E" w:rsidP="00C7663E">
      <w:pPr>
        <w:ind w:firstLine="708"/>
        <w:rPr>
          <w:rFonts w:cs="Tahoma"/>
        </w:rPr>
      </w:pPr>
    </w:p>
    <w:p w14:paraId="543198B1" w14:textId="77777777" w:rsidR="00C7663E" w:rsidRDefault="00C7663E" w:rsidP="00C7663E">
      <w:pPr>
        <w:ind w:firstLine="851"/>
        <w:rPr>
          <w:rFonts w:cs="Tahoma"/>
          <w:b/>
        </w:rPr>
      </w:pPr>
      <w:bookmarkStart w:id="4" w:name="_GoBack"/>
      <w:bookmarkEnd w:id="4"/>
    </w:p>
    <w:p w14:paraId="500CB751" w14:textId="77777777" w:rsidR="00E03AAE" w:rsidRPr="00994EAF" w:rsidRDefault="00E03AAE" w:rsidP="00E03AAE">
      <w:pPr>
        <w:pStyle w:val="ConsNonformat"/>
        <w:widowControl/>
        <w:jc w:val="right"/>
        <w:rPr>
          <w:rFonts w:ascii="Tahoma" w:hAnsi="Tahoma" w:cs="Tahoma"/>
        </w:rPr>
      </w:pPr>
    </w:p>
    <w:p w14:paraId="12E182AF" w14:textId="77777777" w:rsidR="00E03AAE" w:rsidRPr="00994EAF" w:rsidRDefault="00E03AAE" w:rsidP="00E03AAE">
      <w:pPr>
        <w:pStyle w:val="ConsNonformat"/>
        <w:widowControl/>
        <w:jc w:val="right"/>
        <w:rPr>
          <w:rFonts w:ascii="Tahoma" w:hAnsi="Tahoma" w:cs="Tahoma"/>
        </w:rPr>
      </w:pPr>
    </w:p>
    <w:p w14:paraId="5CC60F60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164475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C5C719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66EE24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A4766A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394E70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CB1594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1FD96AA" w14:textId="306EEDC0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AA3A483" w14:textId="62EAED2F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99A1BBC" w14:textId="5826D835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5414C15" w14:textId="1510B1E0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C849599" w14:textId="456BE367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6FFB192" w14:textId="2A4C0EFF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2E82820" w14:textId="77777777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29DD675" w14:textId="4C826FF7" w:rsidR="002C3F47" w:rsidRDefault="002C3F47" w:rsidP="002461C2">
      <w:pPr>
        <w:tabs>
          <w:tab w:val="left" w:pos="993"/>
        </w:tabs>
        <w:contextualSpacing/>
        <w:rPr>
          <w:rFonts w:ascii="Tahoma" w:hAnsi="Tahoma" w:cs="Tahoma"/>
          <w:b/>
        </w:rPr>
      </w:pPr>
    </w:p>
    <w:p w14:paraId="0D9DAD12" w14:textId="07FF1DBF" w:rsidR="00E03AAE" w:rsidRPr="00994EAF" w:rsidRDefault="00E03AAE" w:rsidP="005E0B26">
      <w:pPr>
        <w:tabs>
          <w:tab w:val="left" w:pos="993"/>
        </w:tabs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1234A5" w14:paraId="2B5DC9DA" w14:textId="77777777" w:rsidTr="005E432E">
        <w:tc>
          <w:tcPr>
            <w:tcW w:w="4854" w:type="dxa"/>
          </w:tcPr>
          <w:p w14:paraId="7505411C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352D1C19" w14:textId="48157055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983594C" w14:textId="3F05B271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89B8060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E9BBF14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7FE2D7E" w14:textId="0170D130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4D2422B3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7E540464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7839689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lastRenderedPageBreak/>
              <w:t>ЗАКАЗЧИК:</w:t>
            </w:r>
          </w:p>
          <w:p w14:paraId="4D6E30DC" w14:textId="4F72A118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</w:t>
            </w:r>
          </w:p>
          <w:p w14:paraId="17555731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3FFEC28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2B7972B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D327666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43F50F6E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73A52E1E" w14:textId="430E4447" w:rsidR="00E03AAE" w:rsidRPr="00994EAF" w:rsidRDefault="00E03AAE" w:rsidP="00E03AAE">
      <w:pPr>
        <w:spacing w:after="160" w:line="259" w:lineRule="auto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lastRenderedPageBreak/>
        <w:t xml:space="preserve">Приложение № </w:t>
      </w:r>
      <w:r>
        <w:rPr>
          <w:rFonts w:ascii="Tahoma" w:hAnsi="Tahoma" w:cs="Tahoma"/>
          <w:i/>
        </w:rPr>
        <w:t>3</w:t>
      </w:r>
      <w:r w:rsidRPr="00994EAF">
        <w:rPr>
          <w:rFonts w:ascii="Tahoma" w:hAnsi="Tahoma" w:cs="Tahoma"/>
          <w:i/>
        </w:rPr>
        <w:t xml:space="preserve"> к Договору</w:t>
      </w:r>
    </w:p>
    <w:p w14:paraId="5AEB4332" w14:textId="22E72691" w:rsidR="00E03AAE" w:rsidRDefault="00E03AAE" w:rsidP="00E03AA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08E5D190" w14:textId="77777777" w:rsidR="00E03AAE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27EF04F5" w14:textId="0E7DBDC4" w:rsidR="00E03AAE" w:rsidRPr="003C1C0D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14:paraId="179E0419" w14:textId="77777777" w:rsidR="00E03AAE" w:rsidRPr="003C1C0D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87"/>
        <w:gridCol w:w="448"/>
        <w:gridCol w:w="444"/>
        <w:gridCol w:w="310"/>
        <w:gridCol w:w="2066"/>
        <w:gridCol w:w="2008"/>
        <w:gridCol w:w="340"/>
        <w:gridCol w:w="1524"/>
        <w:gridCol w:w="2174"/>
      </w:tblGrid>
      <w:tr w:rsidR="00E03AAE" w:rsidRPr="003C1C0D" w14:paraId="3D18F1CB" w14:textId="77777777" w:rsidTr="00E03AAE">
        <w:trPr>
          <w:trHeight w:val="334"/>
        </w:trPr>
        <w:tc>
          <w:tcPr>
            <w:tcW w:w="73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FE57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426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AF9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E03AAE" w:rsidRPr="003C1C0D" w14:paraId="01B25271" w14:textId="77777777" w:rsidTr="00E03AAE">
        <w:tc>
          <w:tcPr>
            <w:tcW w:w="36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0C15B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673E9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97FCC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88566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03AAE" w:rsidRPr="003C1C0D" w14:paraId="5F68B6B7" w14:textId="77777777" w:rsidTr="00E03AAE">
        <w:tc>
          <w:tcPr>
            <w:tcW w:w="36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1739C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EC80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9B8B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0E5B2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E03AAE" w:rsidRPr="003C1C0D" w14:paraId="6B45DF0E" w14:textId="77777777" w:rsidTr="00E03AAE">
        <w:trPr>
          <w:trHeight w:val="557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672E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76E2864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03AAE" w:rsidRPr="003C1C0D" w14:paraId="7853AB90" w14:textId="77777777" w:rsidTr="00E03AAE"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AFBC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98CC1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C06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5EACE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DC90F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61C737B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0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42DD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1EFA7" w14:textId="77777777" w:rsidR="00E03AAE" w:rsidRPr="004C017A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C017A">
              <w:rPr>
                <w:rFonts w:ascii="Tahoma" w:hAnsi="Tahoma" w:cs="Tahoma"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C017A">
              <w:rPr>
                <w:rFonts w:ascii="Tahoma" w:hAnsi="Tahoma" w:cs="Tahoma"/>
                <w:szCs w:val="20"/>
              </w:rPr>
              <w:t>)</w:t>
            </w:r>
          </w:p>
        </w:tc>
      </w:tr>
      <w:tr w:rsidR="00E03AAE" w:rsidRPr="003C1C0D" w14:paraId="49DF329D" w14:textId="77777777" w:rsidTr="00E03AAE"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A19C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99F88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A17A5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FCB8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0E846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9F91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6B39" w14:textId="77777777" w:rsidR="00E03AAE" w:rsidRPr="004C017A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E03AAE" w:rsidRPr="003C1C0D" w14:paraId="2048D02E" w14:textId="77777777" w:rsidTr="00E03AAE">
        <w:tc>
          <w:tcPr>
            <w:tcW w:w="202" w:type="pct"/>
            <w:vAlign w:val="center"/>
            <w:hideMark/>
          </w:tcPr>
          <w:p w14:paraId="12A580C3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61" w:type="pct"/>
            <w:vAlign w:val="center"/>
            <w:hideMark/>
          </w:tcPr>
          <w:p w14:paraId="72497681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6" w:type="pct"/>
            <w:vAlign w:val="center"/>
            <w:hideMark/>
          </w:tcPr>
          <w:p w14:paraId="07541F83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5" w:type="pct"/>
            <w:vAlign w:val="center"/>
            <w:hideMark/>
          </w:tcPr>
          <w:p w14:paraId="4149A6C0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6" w:type="pct"/>
            <w:vAlign w:val="center"/>
            <w:hideMark/>
          </w:tcPr>
          <w:p w14:paraId="418EFC80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26" w:type="pct"/>
            <w:vAlign w:val="center"/>
            <w:hideMark/>
          </w:tcPr>
          <w:p w14:paraId="257991CB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67" w:type="pct"/>
            <w:vAlign w:val="center"/>
            <w:hideMark/>
          </w:tcPr>
          <w:p w14:paraId="43DAE3AD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21" w:type="pct"/>
            <w:gridSpan w:val="2"/>
            <w:vAlign w:val="center"/>
            <w:hideMark/>
          </w:tcPr>
          <w:p w14:paraId="3F5D2FE6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06" w:type="pct"/>
            <w:vAlign w:val="center"/>
            <w:hideMark/>
          </w:tcPr>
          <w:p w14:paraId="75037267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674ACE" w14:textId="77777777" w:rsidR="00E03AAE" w:rsidRPr="003C1C0D" w:rsidRDefault="00E03AAE" w:rsidP="00E03AAE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14:paraId="29AD8F5D" w14:textId="77777777" w:rsidR="00E03AAE" w:rsidRDefault="00E03AAE" w:rsidP="00E03AAE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0261A40D" w14:textId="77777777" w:rsidR="00E03AAE" w:rsidRDefault="00E03AAE" w:rsidP="00E03AAE">
      <w:pPr>
        <w:spacing w:after="0" w:line="240" w:lineRule="auto"/>
        <w:ind w:firstLine="993"/>
        <w:rPr>
          <w:rFonts w:ascii="Tahoma" w:hAnsi="Tahoma" w:cs="Tahoma"/>
          <w:szCs w:val="20"/>
        </w:rPr>
      </w:pPr>
    </w:p>
    <w:p w14:paraId="76DF4236" w14:textId="77777777" w:rsidR="00E03AAE" w:rsidRPr="003C1C0D" w:rsidRDefault="00E03AAE" w:rsidP="00E03AAE">
      <w:pPr>
        <w:spacing w:after="0" w:line="240" w:lineRule="auto"/>
        <w:ind w:firstLine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14:paraId="6DFC1A5C" w14:textId="77777777" w:rsidR="00E03AAE" w:rsidRDefault="00E03AAE" w:rsidP="00E03AAE">
      <w:pPr>
        <w:ind w:left="993"/>
        <w:rPr>
          <w:rFonts w:ascii="Tahoma" w:eastAsia="Times New Roman" w:hAnsi="Tahoma" w:cs="Tahoma"/>
          <w:szCs w:val="20"/>
        </w:rPr>
      </w:pPr>
      <w:r w:rsidRPr="003C1C0D">
        <w:rPr>
          <w:rFonts w:ascii="Tahoma" w:eastAsia="Times New Roman" w:hAnsi="Tahoma" w:cs="Tahoma"/>
          <w:szCs w:val="20"/>
        </w:rPr>
        <w:t>________________________________________________</w:t>
      </w:r>
    </w:p>
    <w:p w14:paraId="584BCD6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01CD44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02D823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A8ADE46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C1EA72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D05E2C1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8573060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E37E7D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A7051ED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FBF393B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BF5D76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0F4B3E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8C4972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C8E2D0A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1EAB13C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E533F0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81A3BBA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2F83C2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5E9BF3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55D1708" w14:textId="2F495431" w:rsidR="00E03AAE" w:rsidRDefault="00E03AAE" w:rsidP="00E03AAE">
      <w:pPr>
        <w:tabs>
          <w:tab w:val="left" w:pos="993"/>
        </w:tabs>
        <w:contextualSpacing/>
        <w:rPr>
          <w:rFonts w:ascii="Tahoma" w:hAnsi="Tahoma" w:cs="Tahoma"/>
          <w:b/>
        </w:rPr>
      </w:pPr>
    </w:p>
    <w:p w14:paraId="751DE1B4" w14:textId="1DC7CF01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16689B79" w14:textId="77777777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1234A5" w14:paraId="773D7457" w14:textId="77777777" w:rsidTr="005E432E">
        <w:tc>
          <w:tcPr>
            <w:tcW w:w="4854" w:type="dxa"/>
          </w:tcPr>
          <w:p w14:paraId="462125C8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00B345AC" w14:textId="7777777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8848D0E" w14:textId="7777777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0244D6C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BBAE680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2C29942B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5225FD07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1668D35B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4E810D6B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ЗАКАЗЧИК:</w:t>
            </w:r>
          </w:p>
          <w:p w14:paraId="47ECA706" w14:textId="7B9AE4EA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</w:t>
            </w:r>
          </w:p>
          <w:p w14:paraId="5CD07342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43E2A243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877C4C5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5C4B100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75C73B5E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0D47568D" w14:textId="155E20B3" w:rsidR="000A4654" w:rsidRPr="00994EAF" w:rsidRDefault="000A4654" w:rsidP="002461C2">
      <w:pPr>
        <w:spacing w:after="160" w:line="259" w:lineRule="auto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lang w:eastAsia="ar-SA"/>
        </w:rPr>
        <w:br w:type="page"/>
      </w:r>
      <w:r w:rsidRPr="00994EAF">
        <w:rPr>
          <w:rFonts w:ascii="Tahoma" w:hAnsi="Tahoma" w:cs="Tahoma"/>
          <w:i/>
        </w:rPr>
        <w:lastRenderedPageBreak/>
        <w:t xml:space="preserve">Приложение № </w:t>
      </w:r>
      <w:r>
        <w:rPr>
          <w:rFonts w:ascii="Tahoma" w:hAnsi="Tahoma" w:cs="Tahoma"/>
          <w:i/>
        </w:rPr>
        <w:t>4</w:t>
      </w:r>
      <w:r w:rsidRPr="00994EAF">
        <w:rPr>
          <w:rFonts w:ascii="Tahoma" w:hAnsi="Tahoma" w:cs="Tahoma"/>
          <w:i/>
        </w:rPr>
        <w:t xml:space="preserve"> к Договору</w:t>
      </w:r>
    </w:p>
    <w:p w14:paraId="4F8D3833" w14:textId="4F7B0E3F" w:rsidR="00C7663E" w:rsidRDefault="000A4654" w:rsidP="000A4654">
      <w:pPr>
        <w:ind w:right="-365"/>
        <w:jc w:val="right"/>
        <w:rPr>
          <w:rFonts w:ascii="Tahoma" w:hAnsi="Tahoma" w:cs="Tahoma"/>
          <w:i/>
          <w:u w:val="single"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7F65DADA" w14:textId="77777777" w:rsidR="005E0B26" w:rsidRPr="005E0B26" w:rsidRDefault="005E0B26" w:rsidP="005E0B26">
      <w:pPr>
        <w:spacing w:after="160"/>
        <w:jc w:val="center"/>
        <w:rPr>
          <w:rFonts w:eastAsia="Times New Roman" w:cs="Tahoma"/>
          <w:sz w:val="22"/>
          <w:szCs w:val="20"/>
          <w:lang w:eastAsia="en-US"/>
        </w:rPr>
      </w:pPr>
      <w:r w:rsidRPr="005E0B26">
        <w:rPr>
          <w:rFonts w:eastAsia="Times New Roman" w:cs="Tahoma"/>
          <w:b/>
          <w:sz w:val="22"/>
          <w:szCs w:val="20"/>
          <w:lang w:eastAsia="en-US"/>
        </w:rPr>
        <w:t>Техническое задание</w:t>
      </w:r>
    </w:p>
    <w:p w14:paraId="0189D1CA" w14:textId="77777777" w:rsidR="005E0B26" w:rsidRPr="005E0B26" w:rsidRDefault="005E0B26" w:rsidP="005E0B26">
      <w:pPr>
        <w:spacing w:after="160" w:line="259" w:lineRule="auto"/>
        <w:ind w:firstLine="567"/>
        <w:jc w:val="center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 xml:space="preserve">на оказание услуг по введению ограничений и восстановлению подачи электроэнергии </w:t>
      </w:r>
    </w:p>
    <w:p w14:paraId="1F41D7C6" w14:textId="77777777" w:rsidR="005E0B26" w:rsidRPr="005E0B26" w:rsidRDefault="005E0B26" w:rsidP="005E0B26">
      <w:pPr>
        <w:spacing w:after="160" w:line="259" w:lineRule="auto"/>
        <w:ind w:firstLine="567"/>
        <w:jc w:val="center"/>
        <w:rPr>
          <w:rFonts w:ascii="Tahoma" w:eastAsia="Times New Roman" w:hAnsi="Tahoma" w:cs="Tahoma"/>
          <w:b/>
          <w:szCs w:val="20"/>
        </w:rPr>
      </w:pPr>
      <w:r w:rsidRPr="005E0B26">
        <w:rPr>
          <w:rFonts w:eastAsia="Times New Roman" w:cs="Times New Roman"/>
          <w:sz w:val="22"/>
          <w:lang w:eastAsia="en-US"/>
        </w:rPr>
        <w:t>бытовым абонентам</w:t>
      </w:r>
      <w:r w:rsidRPr="005E0B26">
        <w:rPr>
          <w:rFonts w:eastAsia="Times New Roman" w:cs="Times New Roman"/>
          <w:i/>
          <w:sz w:val="22"/>
          <w:lang w:eastAsia="en-US"/>
        </w:rPr>
        <w:t xml:space="preserve"> </w:t>
      </w:r>
      <w:r w:rsidRPr="005E0B26">
        <w:rPr>
          <w:rFonts w:eastAsia="Times New Roman" w:cs="Times New Roman"/>
          <w:sz w:val="22"/>
          <w:lang w:eastAsia="en-US"/>
        </w:rPr>
        <w:t>для</w:t>
      </w:r>
      <w:r w:rsidRPr="005E0B26">
        <w:rPr>
          <w:rFonts w:eastAsia="Times New Roman" w:cs="Times New Roman"/>
          <w:i/>
          <w:sz w:val="22"/>
          <w:lang w:eastAsia="en-US"/>
        </w:rPr>
        <w:t xml:space="preserve"> </w:t>
      </w:r>
      <w:r w:rsidRPr="005E0B26">
        <w:rPr>
          <w:rFonts w:eastAsia="Times New Roman" w:cs="Times New Roman"/>
          <w:sz w:val="22"/>
          <w:lang w:eastAsia="en-US"/>
        </w:rPr>
        <w:t>нужд</w:t>
      </w:r>
      <w:r w:rsidRPr="005E0B26">
        <w:rPr>
          <w:rFonts w:eastAsia="Times New Roman" w:cs="Times New Roman"/>
          <w:i/>
          <w:sz w:val="22"/>
          <w:lang w:eastAsia="en-US"/>
        </w:rPr>
        <w:t xml:space="preserve"> </w:t>
      </w:r>
      <w:r w:rsidRPr="005E0B26">
        <w:rPr>
          <w:rFonts w:eastAsia="Times New Roman" w:cs="Times New Roman"/>
          <w:sz w:val="22"/>
          <w:lang w:eastAsia="en-US"/>
        </w:rPr>
        <w:t>АО "Коми энергосбытовая компания"</w:t>
      </w:r>
      <w:r w:rsidRPr="005E0B26">
        <w:rPr>
          <w:rFonts w:ascii="Tahoma" w:eastAsia="Times New Roman" w:hAnsi="Tahoma" w:cs="Tahoma"/>
          <w:b/>
          <w:szCs w:val="20"/>
        </w:rPr>
        <w:t xml:space="preserve"> </w:t>
      </w:r>
    </w:p>
    <w:p w14:paraId="3BFF92E9" w14:textId="77777777" w:rsidR="005E0B26" w:rsidRPr="005E0B26" w:rsidRDefault="005E0B26" w:rsidP="005E0B26">
      <w:pPr>
        <w:spacing w:after="160" w:line="259" w:lineRule="auto"/>
        <w:jc w:val="center"/>
        <w:rPr>
          <w:rFonts w:ascii="Tahoma" w:eastAsia="Times New Roman" w:hAnsi="Tahoma" w:cs="Tahoma"/>
          <w:sz w:val="22"/>
          <w:lang w:eastAsia="en-US"/>
        </w:rPr>
      </w:pPr>
    </w:p>
    <w:p w14:paraId="56B3BAAA" w14:textId="77777777" w:rsidR="005E0B26" w:rsidRPr="005E0B26" w:rsidRDefault="005E0B26" w:rsidP="005E0B26">
      <w:pPr>
        <w:spacing w:after="160" w:line="259" w:lineRule="auto"/>
        <w:jc w:val="center"/>
        <w:rPr>
          <w:rFonts w:ascii="Tahoma" w:eastAsia="Times New Roman" w:hAnsi="Tahoma" w:cs="Tahoma"/>
          <w:sz w:val="22"/>
          <w:lang w:eastAsia="en-US"/>
        </w:rPr>
      </w:pP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30"/>
        <w:gridCol w:w="1874"/>
        <w:gridCol w:w="7792"/>
      </w:tblGrid>
      <w:tr w:rsidR="005E0B26" w:rsidRPr="005E0B26" w14:paraId="376578BC" w14:textId="77777777" w:rsidTr="005E0B26">
        <w:tc>
          <w:tcPr>
            <w:tcW w:w="260" w:type="pct"/>
            <w:hideMark/>
          </w:tcPr>
          <w:p w14:paraId="480CEEF6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п/п</w:t>
            </w:r>
          </w:p>
        </w:tc>
        <w:tc>
          <w:tcPr>
            <w:tcW w:w="919" w:type="pct"/>
          </w:tcPr>
          <w:p w14:paraId="33384017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Требования</w:t>
            </w:r>
          </w:p>
          <w:p w14:paraId="0FFF7B57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  <w:hideMark/>
          </w:tcPr>
          <w:p w14:paraId="572B68EF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Описание</w:t>
            </w:r>
          </w:p>
        </w:tc>
      </w:tr>
      <w:tr w:rsidR="005E0B26" w:rsidRPr="005E0B26" w14:paraId="2865FFAE" w14:textId="77777777" w:rsidTr="005E0B26">
        <w:tc>
          <w:tcPr>
            <w:tcW w:w="260" w:type="pct"/>
            <w:hideMark/>
          </w:tcPr>
          <w:p w14:paraId="4AD58AF4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1</w:t>
            </w:r>
          </w:p>
        </w:tc>
        <w:tc>
          <w:tcPr>
            <w:tcW w:w="919" w:type="pct"/>
          </w:tcPr>
          <w:p w14:paraId="7D40977E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Наименование услуги</w:t>
            </w:r>
          </w:p>
          <w:p w14:paraId="3200A959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  <w:hideMark/>
          </w:tcPr>
          <w:p w14:paraId="5E6D7673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Введение ограничений и восстановление подачи электроэнергии бытовым абонентам</w:t>
            </w:r>
          </w:p>
        </w:tc>
      </w:tr>
      <w:tr w:rsidR="005E0B26" w:rsidRPr="005E0B26" w14:paraId="5E81F6D7" w14:textId="77777777" w:rsidTr="005E0B26">
        <w:tc>
          <w:tcPr>
            <w:tcW w:w="260" w:type="pct"/>
            <w:hideMark/>
          </w:tcPr>
          <w:p w14:paraId="6C0E913F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2 </w:t>
            </w:r>
          </w:p>
        </w:tc>
        <w:tc>
          <w:tcPr>
            <w:tcW w:w="919" w:type="pct"/>
            <w:hideMark/>
          </w:tcPr>
          <w:p w14:paraId="05E71254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Место оказания услуги</w:t>
            </w:r>
          </w:p>
        </w:tc>
        <w:tc>
          <w:tcPr>
            <w:tcW w:w="3821" w:type="pct"/>
          </w:tcPr>
          <w:p w14:paraId="0CB6DE7C" w14:textId="77777777" w:rsidR="005E0B26" w:rsidRPr="005E0B26" w:rsidRDefault="005E0B26" w:rsidP="005E0B26">
            <w:pPr>
              <w:spacing w:after="0" w:line="240" w:lineRule="auto"/>
              <w:ind w:left="37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Адрес: многоквартирные дома г. Сыктывкара</w:t>
            </w:r>
          </w:p>
        </w:tc>
      </w:tr>
      <w:tr w:rsidR="005E0B26" w:rsidRPr="005E0B26" w14:paraId="09F34439" w14:textId="77777777" w:rsidTr="005E0B26">
        <w:tc>
          <w:tcPr>
            <w:tcW w:w="260" w:type="pct"/>
            <w:hideMark/>
          </w:tcPr>
          <w:p w14:paraId="3AE76DFF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3</w:t>
            </w:r>
          </w:p>
        </w:tc>
        <w:tc>
          <w:tcPr>
            <w:tcW w:w="919" w:type="pct"/>
            <w:hideMark/>
          </w:tcPr>
          <w:p w14:paraId="5B73ABF2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Сроки (периоды) оказания услуги</w:t>
            </w:r>
          </w:p>
        </w:tc>
        <w:tc>
          <w:tcPr>
            <w:tcW w:w="3821" w:type="pct"/>
          </w:tcPr>
          <w:p w14:paraId="7F985AB9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Начало: с момента заключения договора</w:t>
            </w:r>
          </w:p>
          <w:p w14:paraId="12DD560F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Окончание: 26.12.2025</w:t>
            </w:r>
          </w:p>
          <w:p w14:paraId="503B31D3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</w:tc>
      </w:tr>
      <w:tr w:rsidR="005E0B26" w:rsidRPr="005E0B26" w14:paraId="7023AFCF" w14:textId="77777777" w:rsidTr="005E0B26">
        <w:tc>
          <w:tcPr>
            <w:tcW w:w="260" w:type="pct"/>
            <w:hideMark/>
          </w:tcPr>
          <w:p w14:paraId="548CE6A5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4</w:t>
            </w:r>
          </w:p>
        </w:tc>
        <w:tc>
          <w:tcPr>
            <w:tcW w:w="919" w:type="pct"/>
          </w:tcPr>
          <w:p w14:paraId="3C791AAA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Вид, перечень и объем оказываемых услуг</w:t>
            </w:r>
          </w:p>
          <w:p w14:paraId="0D00B39E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</w:tcPr>
          <w:p w14:paraId="6EF76F4A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Услуги включают в себя:</w:t>
            </w:r>
          </w:p>
          <w:p w14:paraId="2575613F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- Введение ограничений электроэнергии бытовым абонентам, в том числе:</w:t>
            </w:r>
          </w:p>
          <w:p w14:paraId="23206F00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в местах общего пользования;</w:t>
            </w:r>
          </w:p>
          <w:p w14:paraId="2E4F26EC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на коммутационном аппарате до ПУ;</w:t>
            </w:r>
          </w:p>
          <w:p w14:paraId="2D94EFFF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1-го фазного провода на ПУ;</w:t>
            </w:r>
          </w:p>
          <w:p w14:paraId="45C7CF52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2-го фазного провода на ПУ;</w:t>
            </w:r>
          </w:p>
          <w:p w14:paraId="1D6953C9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на автоматах, пробках;</w:t>
            </w:r>
          </w:p>
          <w:p w14:paraId="6CBFF512" w14:textId="77777777" w:rsidR="005E0B26" w:rsidRPr="005E0B26" w:rsidRDefault="005E0B26" w:rsidP="005E0B26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отключение на автоматах, пробках (ПУ в кв.);</w:t>
            </w:r>
          </w:p>
          <w:p w14:paraId="1B29B671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- Восстановление подачи электроэнергии бытовым абонентам, в том числе:</w:t>
            </w:r>
          </w:p>
          <w:p w14:paraId="2A48CD1E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в местах общего пользования;</w:t>
            </w:r>
          </w:p>
          <w:p w14:paraId="45F1B6FD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на коммутационном аппарате до ПУ;</w:t>
            </w:r>
          </w:p>
          <w:p w14:paraId="6505DF80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1-го фазного провода на ПУ;</w:t>
            </w:r>
          </w:p>
          <w:p w14:paraId="2D5C184E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2-го фазного провода на ПУ;</w:t>
            </w:r>
          </w:p>
          <w:p w14:paraId="411D23E7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на автоматах, пробках;</w:t>
            </w:r>
          </w:p>
          <w:p w14:paraId="15F73E45" w14:textId="77777777" w:rsidR="005E0B26" w:rsidRPr="005E0B26" w:rsidRDefault="005E0B26" w:rsidP="005E0B26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подключение на автоматах, пробках (ПУ в кв.).</w:t>
            </w:r>
          </w:p>
          <w:p w14:paraId="491C9F61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Услуги оказываются для Центрального филиала АО «Коми энергосбытовая компания».</w:t>
            </w:r>
          </w:p>
          <w:p w14:paraId="6A1B1C8F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Предусмотренные Услуги оказываются в полном соответствии с требованиями, указанными в Задании (Приложение №1 к Договору) и действующим законодательством РФ.</w:t>
            </w:r>
          </w:p>
          <w:p w14:paraId="2D238F5D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Задание формируется Заказчиком и передается Исполнителю каждый день.</w:t>
            </w:r>
          </w:p>
          <w:p w14:paraId="483FAE76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Исполнитель в течение рабочего дня оказывает услуги по введению ограничений и восстановлению подачи электроэнергии, согласно Заданию.</w:t>
            </w:r>
          </w:p>
          <w:p w14:paraId="4E14D03D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При оказании Услуг Исполнитель руководствуется Правилами предоставления коммунальных услуг собственникам и пользователям помещений в многоквартирных домах и жилых домов (Постановление правительства РФ т 06.05.2011 № 354 «О предоставлении коммунальных услуг собственникам и пользователям помещений в многоквартирных домах и жилых домов».</w:t>
            </w:r>
          </w:p>
          <w:p w14:paraId="0F85992B" w14:textId="77777777" w:rsidR="005E0B26" w:rsidRPr="005E0B26" w:rsidRDefault="005E0B26" w:rsidP="005E0B26">
            <w:pPr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Исполнитель предоставляет Заказчику Акты о введении ограничения/приостановления режима потребления электрической энергии и Акты на подключение электроустановки.</w:t>
            </w:r>
          </w:p>
          <w:p w14:paraId="1351B468" w14:textId="77777777" w:rsidR="005E0B26" w:rsidRPr="005E0B26" w:rsidRDefault="005E0B26" w:rsidP="005E0B26">
            <w:pPr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4082AC95" w14:textId="4DCD8E5A" w:rsidR="005E0B26" w:rsidRPr="005E0B26" w:rsidRDefault="00ED43FF" w:rsidP="005E0B26">
            <w:pPr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ED43FF">
              <w:rPr>
                <w:rFonts w:eastAsia="Times New Roman" w:cs="Calibri"/>
                <w:sz w:val="22"/>
                <w:lang w:eastAsia="en-US"/>
              </w:rPr>
              <w:t>Объем оказываемых услуг составляет 2 000 единиц услуг (1 300 ограничений и 700 восстановлений).</w:t>
            </w:r>
          </w:p>
        </w:tc>
      </w:tr>
      <w:tr w:rsidR="005E0B26" w:rsidRPr="005E0B26" w14:paraId="641F814B" w14:textId="77777777" w:rsidTr="005E0B26">
        <w:tc>
          <w:tcPr>
            <w:tcW w:w="260" w:type="pct"/>
            <w:hideMark/>
          </w:tcPr>
          <w:p w14:paraId="241C96AE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lastRenderedPageBreak/>
              <w:t>5</w:t>
            </w:r>
          </w:p>
        </w:tc>
        <w:tc>
          <w:tcPr>
            <w:tcW w:w="919" w:type="pct"/>
          </w:tcPr>
          <w:p w14:paraId="77CD5C10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Требования к порядку оказания услуги</w:t>
            </w:r>
          </w:p>
          <w:p w14:paraId="1C51BD43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</w:tcPr>
          <w:p w14:paraId="06D6791A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При оказании услуг Исполнитель обязан в сроки, указанные в Техническом задании, осуществить ограничение/восстановление подачи электроэнергии бытовым абонентам.</w:t>
            </w:r>
          </w:p>
          <w:p w14:paraId="6CF0920A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Исполнитель обязан в течении одного рабочего дня предоставить Заказчику сведения об объектах, в отношении которых ограничена, либо восстановлена подача энергоснабжения, по формам, указанным в Приложении №1, 2 к Техническому Заданию.</w:t>
            </w:r>
          </w:p>
        </w:tc>
      </w:tr>
      <w:tr w:rsidR="005E0B26" w:rsidRPr="005E0B26" w14:paraId="303C0F72" w14:textId="77777777" w:rsidTr="005E0B26">
        <w:tc>
          <w:tcPr>
            <w:tcW w:w="260" w:type="pct"/>
            <w:hideMark/>
          </w:tcPr>
          <w:p w14:paraId="27AFF73C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6</w:t>
            </w:r>
          </w:p>
        </w:tc>
        <w:tc>
          <w:tcPr>
            <w:tcW w:w="919" w:type="pct"/>
          </w:tcPr>
          <w:p w14:paraId="24AC7C3C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Требования к качеству и безопасности оказания услуги</w:t>
            </w:r>
          </w:p>
          <w:p w14:paraId="0826CF8F" w14:textId="77777777" w:rsidR="005E0B26" w:rsidRPr="005E0B26" w:rsidRDefault="005E0B26" w:rsidP="005E0B26">
            <w:pPr>
              <w:spacing w:after="0" w:line="240" w:lineRule="auto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</w:tcPr>
          <w:p w14:paraId="53F5588C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До начала оказании услуг по ограничению/восстановлению подачи электроэнергии бытовым абонентам Исполнитель предоставляет Заказчику удостоверение, подтверждающее, что Исполнитель имеет группу допуска по технике безопасности и электробезопасности не ниже III квалификационной группы (до 1000 Вт).</w:t>
            </w:r>
          </w:p>
          <w:p w14:paraId="0652C429" w14:textId="77777777" w:rsidR="005E0B26" w:rsidRPr="005E0B26" w:rsidRDefault="005E0B26" w:rsidP="005E0B26">
            <w:pPr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Исполнитель обязуется соблюдать правила и нормы техники безопасности и электробезопасности при оказании услуг, предусмотренных договором на оказание услуг по введению ограничений и восстановлению подачи электроэнергии бытовым абонентам.</w:t>
            </w:r>
          </w:p>
        </w:tc>
      </w:tr>
      <w:tr w:rsidR="005E0B26" w:rsidRPr="005E0B26" w14:paraId="36561304" w14:textId="77777777" w:rsidTr="005E0B26">
        <w:tc>
          <w:tcPr>
            <w:tcW w:w="260" w:type="pct"/>
            <w:hideMark/>
          </w:tcPr>
          <w:p w14:paraId="0B2944E2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7</w:t>
            </w:r>
          </w:p>
        </w:tc>
        <w:tc>
          <w:tcPr>
            <w:tcW w:w="919" w:type="pct"/>
          </w:tcPr>
          <w:p w14:paraId="49445BFB" w14:textId="77777777" w:rsidR="005E0B26" w:rsidRPr="005E0B26" w:rsidRDefault="005E0B26" w:rsidP="005E0B26">
            <w:pPr>
              <w:shd w:val="clear" w:color="auto" w:fill="FFFFFF"/>
              <w:spacing w:after="0" w:line="240" w:lineRule="auto"/>
              <w:outlineLvl w:val="3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Требования к результатам услуги. Порядок сдачи и приемки результатов услуги</w:t>
            </w:r>
          </w:p>
          <w:p w14:paraId="5E8989C4" w14:textId="77777777" w:rsidR="005E0B26" w:rsidRPr="005E0B26" w:rsidRDefault="005E0B26" w:rsidP="005E0B26">
            <w:pPr>
              <w:spacing w:after="0" w:line="240" w:lineRule="auto"/>
              <w:ind w:left="1287"/>
              <w:rPr>
                <w:rFonts w:eastAsia="Times New Roman" w:cs="Calibri"/>
                <w:sz w:val="22"/>
                <w:lang w:eastAsia="en-US"/>
              </w:rPr>
            </w:pPr>
          </w:p>
        </w:tc>
        <w:tc>
          <w:tcPr>
            <w:tcW w:w="3821" w:type="pct"/>
            <w:hideMark/>
          </w:tcPr>
          <w:p w14:paraId="5D771F62" w14:textId="77777777" w:rsidR="005E0B26" w:rsidRPr="005E0B26" w:rsidRDefault="005E0B26" w:rsidP="005E0B26">
            <w:pPr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14:paraId="3DFBE41E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Исполнитель передает Заказчику до начала приемки результата оказанных услуг два экземпляра акта приемки-сдачи оказанных услуг, подписанных со своей стороны.   </w:t>
            </w:r>
          </w:p>
          <w:p w14:paraId="036B33DC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42B1340C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Заказчик обязан в срок не более 15 (пятнадцати) календарных дней с момента предъявления Исполнителем акта приемки-сдачи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14:paraId="232681E2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1751868F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Заказчик производит приемку оказанных услуг путем подписания акта приемки-сдачи оказанных услуг. При обнаружении отступлений от договора, ухудшающих результат услуг или иных недостатков. Заказчик обязан немедленно заявить об этом Исполнителю, не подписывая акт приемки-сдачи оказанных услуг.</w:t>
            </w:r>
          </w:p>
          <w:p w14:paraId="2DA3CC0E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7FD80016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Если услуги по договору оказаны ненадлежащим способом, а также в случае не предоставления документов, Заказчик вправе в течение 15 календарных дней оформить мотивированный отказ от приемки оказанных услуг с указанием недостатков и сроков их устранения и направить его Исполнителю. </w:t>
            </w:r>
          </w:p>
          <w:p w14:paraId="1C884561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32DA579B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7D5FA614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59734620" w14:textId="77777777" w:rsidR="005E0B26" w:rsidRPr="005E0B26" w:rsidRDefault="005E0B26" w:rsidP="005E0B2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5E0B26" w:rsidRPr="005E0B26" w14:paraId="551966FD" w14:textId="77777777" w:rsidTr="005E0B26">
        <w:tc>
          <w:tcPr>
            <w:tcW w:w="260" w:type="pct"/>
            <w:hideMark/>
          </w:tcPr>
          <w:p w14:paraId="1F244EAE" w14:textId="77777777" w:rsidR="005E0B26" w:rsidRPr="005E0B26" w:rsidRDefault="005E0B26" w:rsidP="005E0B26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8</w:t>
            </w:r>
          </w:p>
        </w:tc>
        <w:tc>
          <w:tcPr>
            <w:tcW w:w="919" w:type="pct"/>
            <w:hideMark/>
          </w:tcPr>
          <w:p w14:paraId="4EEB34F6" w14:textId="77777777" w:rsidR="005E0B26" w:rsidRPr="005E0B26" w:rsidRDefault="005E0B26" w:rsidP="005E0B26">
            <w:pPr>
              <w:shd w:val="clear" w:color="auto" w:fill="FFFFFF"/>
              <w:spacing w:after="0" w:line="240" w:lineRule="auto"/>
              <w:outlineLvl w:val="3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3821" w:type="pct"/>
          </w:tcPr>
          <w:p w14:paraId="305BB3B6" w14:textId="77777777" w:rsidR="005E0B26" w:rsidRPr="005E0B26" w:rsidRDefault="005E0B26" w:rsidP="005E0B26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eastAsiaTheme="majorEastAsia" w:cs="Calibri"/>
                <w:color w:val="000000" w:themeColor="text1"/>
                <w:sz w:val="22"/>
                <w:lang w:eastAsia="en-US"/>
              </w:rPr>
            </w:pPr>
            <w:r w:rsidRPr="005E0B26">
              <w:rPr>
                <w:rFonts w:eastAsiaTheme="majorEastAsia" w:cs="Calibri"/>
                <w:color w:val="000000" w:themeColor="text1"/>
                <w:sz w:val="22"/>
                <w:lang w:eastAsia="en-US"/>
              </w:rPr>
              <w:t xml:space="preserve">Гарантии качества распространяются на весь объем услуг, оказанных Исполнителем по договору. </w:t>
            </w:r>
          </w:p>
          <w:p w14:paraId="490A07A3" w14:textId="77777777" w:rsidR="005E0B26" w:rsidRPr="005E0B26" w:rsidRDefault="005E0B26" w:rsidP="005E0B26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eastAsiaTheme="majorEastAsia" w:cs="Calibri"/>
                <w:color w:val="000000" w:themeColor="text1"/>
                <w:sz w:val="22"/>
                <w:lang w:eastAsia="en-US"/>
              </w:rPr>
            </w:pPr>
          </w:p>
          <w:p w14:paraId="20D3CCBC" w14:textId="77777777" w:rsidR="005E0B26" w:rsidRPr="005E0B26" w:rsidRDefault="005E0B26" w:rsidP="005E0B26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eastAsiaTheme="majorEastAsia" w:cs="Calibri"/>
                <w:bCs/>
                <w:sz w:val="22"/>
                <w:lang w:eastAsia="en-US"/>
              </w:rPr>
            </w:pPr>
            <w:r w:rsidRPr="005E0B26">
              <w:rPr>
                <w:rFonts w:eastAsiaTheme="majorEastAsia" w:cs="Calibri"/>
                <w:color w:val="000000" w:themeColor="text1"/>
                <w:sz w:val="22"/>
                <w:lang w:eastAsia="en-US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14:paraId="78621DF0" w14:textId="77777777" w:rsidR="005E0B26" w:rsidRPr="005E0B26" w:rsidRDefault="005E0B26" w:rsidP="005E0B26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eastAsiaTheme="majorEastAsia" w:cs="Calibri"/>
                <w:bCs/>
                <w:sz w:val="22"/>
                <w:lang w:eastAsia="en-US"/>
              </w:rPr>
            </w:pPr>
          </w:p>
          <w:p w14:paraId="672371A0" w14:textId="77777777" w:rsidR="005E0B26" w:rsidRPr="005E0B26" w:rsidRDefault="005E0B26" w:rsidP="005E0B26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eastAsiaTheme="majorEastAsia" w:cs="Calibri"/>
                <w:bCs/>
                <w:sz w:val="22"/>
                <w:lang w:eastAsia="en-US"/>
              </w:rPr>
            </w:pPr>
            <w:r w:rsidRPr="005E0B26">
              <w:rPr>
                <w:rFonts w:eastAsiaTheme="majorEastAsia" w:cs="Calibri"/>
                <w:bCs/>
                <w:sz w:val="22"/>
                <w:lang w:eastAsia="en-US"/>
              </w:rPr>
      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</w:t>
            </w:r>
            <w:r w:rsidRPr="005E0B26">
              <w:rPr>
                <w:rFonts w:eastAsiaTheme="majorEastAsia" w:cs="Calibri"/>
                <w:bCs/>
                <w:sz w:val="22"/>
                <w:lang w:eastAsia="en-US"/>
              </w:rPr>
              <w:lastRenderedPageBreak/>
              <w:t>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55CB07A0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68F072AB" w14:textId="77777777" w:rsidR="005E0B26" w:rsidRPr="005E0B26" w:rsidRDefault="005E0B26" w:rsidP="005E0B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В случае </w:t>
            </w:r>
            <w:r w:rsidRPr="005E0B26">
              <w:rPr>
                <w:rFonts w:eastAsiaTheme="majorEastAsia" w:cs="Calibri"/>
                <w:bCs/>
                <w:sz w:val="22"/>
                <w:lang w:eastAsia="en-US"/>
              </w:rPr>
              <w:t xml:space="preserve">отступления от условий договора по введению ограничений и восстановлению подачи электроэнергии бытовым абонентам </w:t>
            </w:r>
            <w:r w:rsidRPr="005E0B26">
              <w:rPr>
                <w:rFonts w:eastAsia="Times New Roman" w:cs="Calibri"/>
                <w:sz w:val="22"/>
                <w:lang w:eastAsia="en-US"/>
              </w:rPr>
              <w:t>или выявления недостатков, Заказчик вправе по своему выбору:</w:t>
            </w:r>
          </w:p>
          <w:p w14:paraId="6B6BF963" w14:textId="77777777" w:rsidR="005E0B26" w:rsidRPr="005E0B26" w:rsidRDefault="005E0B26" w:rsidP="005E0B26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потребовать от Исполнителя безвозмездного устранения недостатков;</w:t>
            </w:r>
          </w:p>
          <w:p w14:paraId="284B410E" w14:textId="77777777" w:rsidR="005E0B26" w:rsidRPr="005E0B26" w:rsidRDefault="005E0B26" w:rsidP="005E0B26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потребовать от Исполнителя соразмерного уменьшения Цены услуг (договора);</w:t>
            </w:r>
          </w:p>
          <w:p w14:paraId="6A0B73C0" w14:textId="77777777" w:rsidR="005E0B26" w:rsidRPr="005E0B26" w:rsidRDefault="005E0B26" w:rsidP="005E0B26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14:paraId="54647965" w14:textId="77777777" w:rsidR="005E0B26" w:rsidRPr="005E0B26" w:rsidRDefault="005E0B26" w:rsidP="005E0B26">
            <w:pPr>
              <w:shd w:val="clear" w:color="auto" w:fill="FFFFFF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</w:p>
          <w:p w14:paraId="2D920011" w14:textId="77777777" w:rsidR="005E0B26" w:rsidRPr="005E0B26" w:rsidRDefault="005E0B26" w:rsidP="005E0B26">
            <w:pPr>
              <w:shd w:val="clear" w:color="auto" w:fill="FFFFFF"/>
              <w:spacing w:after="0" w:line="240" w:lineRule="auto"/>
              <w:jc w:val="both"/>
              <w:rPr>
                <w:rFonts w:eastAsia="Times New Roman" w:cs="Calibri"/>
                <w:sz w:val="22"/>
                <w:lang w:eastAsia="en-US"/>
              </w:rPr>
            </w:pPr>
            <w:r w:rsidRPr="005E0B26">
              <w:rPr>
                <w:rFonts w:eastAsia="Times New Roman" w:cs="Calibri"/>
                <w:sz w:val="22"/>
                <w:lang w:eastAsia="en-US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14:paraId="4A90D772" w14:textId="77777777" w:rsidR="005E0B26" w:rsidRPr="005E0B26" w:rsidRDefault="005E0B26" w:rsidP="005E0B26">
      <w:pPr>
        <w:spacing w:after="160" w:line="259" w:lineRule="auto"/>
        <w:rPr>
          <w:rFonts w:eastAsia="Times New Roman" w:cs="Times New Roman"/>
          <w:sz w:val="22"/>
          <w:lang w:eastAsia="en-US"/>
        </w:rPr>
      </w:pPr>
    </w:p>
    <w:p w14:paraId="31A5FA98" w14:textId="77777777" w:rsidR="005E0B26" w:rsidRPr="005E0B26" w:rsidRDefault="005E0B26" w:rsidP="005E0B26">
      <w:pPr>
        <w:spacing w:after="160" w:line="259" w:lineRule="auto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br w:type="page"/>
      </w:r>
    </w:p>
    <w:p w14:paraId="478B6C50" w14:textId="77777777" w:rsidR="005E0B26" w:rsidRPr="005E0B26" w:rsidRDefault="005E0B26" w:rsidP="005E0B26">
      <w:pPr>
        <w:spacing w:after="160" w:line="259" w:lineRule="auto"/>
        <w:contextualSpacing/>
        <w:jc w:val="right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lastRenderedPageBreak/>
        <w:t>Приложение № 1 к</w:t>
      </w:r>
    </w:p>
    <w:p w14:paraId="4AC723C3" w14:textId="77777777" w:rsidR="005E0B26" w:rsidRPr="005E0B26" w:rsidRDefault="005E0B26" w:rsidP="005E0B26">
      <w:pPr>
        <w:spacing w:after="160" w:line="259" w:lineRule="auto"/>
        <w:contextualSpacing/>
        <w:jc w:val="right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>Техническому заданию</w:t>
      </w:r>
    </w:p>
    <w:p w14:paraId="54B3BC7E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>Дата «</w:t>
      </w:r>
      <w:r w:rsidRPr="005E0B26">
        <w:rPr>
          <w:rFonts w:eastAsia="Times New Roman" w:cs="Times New Roman"/>
          <w:b/>
          <w:sz w:val="22"/>
          <w:u w:val="single"/>
          <w:lang w:eastAsia="en-US"/>
        </w:rPr>
        <w:t xml:space="preserve">       </w:t>
      </w:r>
      <w:r w:rsidRPr="005E0B26">
        <w:rPr>
          <w:rFonts w:eastAsia="Times New Roman" w:cs="Times New Roman"/>
          <w:sz w:val="22"/>
          <w:lang w:eastAsia="en-US"/>
        </w:rPr>
        <w:t>»_</w:t>
      </w:r>
      <w:r w:rsidRPr="005E0B26">
        <w:rPr>
          <w:rFonts w:eastAsia="Times New Roman" w:cs="Times New Roman"/>
          <w:sz w:val="22"/>
          <w:u w:val="single"/>
          <w:lang w:eastAsia="en-US"/>
        </w:rPr>
        <w:t xml:space="preserve">             </w:t>
      </w:r>
      <w:r w:rsidRPr="005E0B26">
        <w:rPr>
          <w:rFonts w:eastAsia="Times New Roman" w:cs="Times New Roman"/>
          <w:sz w:val="22"/>
          <w:lang w:eastAsia="en-US"/>
        </w:rPr>
        <w:t>_____2025 г.</w:t>
      </w:r>
    </w:p>
    <w:p w14:paraId="0E5300A6" w14:textId="4C20F4D1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u w:val="single"/>
          <w:lang w:eastAsia="en-US"/>
        </w:rPr>
      </w:pPr>
      <w:r w:rsidRPr="005E0B26">
        <w:rPr>
          <w:rFonts w:eastAsia="Times New Roman" w:cs="Times New Roman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E0921E3" wp14:editId="19C8EC61">
                <wp:simplePos x="0" y="0"/>
                <wp:positionH relativeFrom="column">
                  <wp:posOffset>4339590</wp:posOffset>
                </wp:positionH>
                <wp:positionV relativeFrom="paragraph">
                  <wp:posOffset>142874</wp:posOffset>
                </wp:positionV>
                <wp:extent cx="15621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44704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1.7pt,11.25pt" to="464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5E0B26">
        <w:rPr>
          <w:rFonts w:eastAsia="Times New Roman" w:cs="Times New Roman"/>
          <w:sz w:val="22"/>
          <w:lang w:eastAsia="en-US"/>
        </w:rPr>
        <w:t xml:space="preserve">                                                                             Потребитель(Ф.И.О.)    </w:t>
      </w:r>
    </w:p>
    <w:p w14:paraId="214C8FBD" w14:textId="77777777" w:rsidR="005E0B26" w:rsidRPr="005E0B26" w:rsidRDefault="005E0B26" w:rsidP="005E0B26">
      <w:pPr>
        <w:spacing w:after="160" w:line="259" w:lineRule="auto"/>
        <w:contextualSpacing/>
        <w:rPr>
          <w:rFonts w:ascii="Arial" w:eastAsia="Times New Roman" w:hAnsi="Arial" w:cs="Arial"/>
          <w:sz w:val="22"/>
          <w:szCs w:val="20"/>
          <w:u w:val="single"/>
          <w:lang w:eastAsia="en-US"/>
        </w:rPr>
      </w:pPr>
    </w:p>
    <w:p w14:paraId="1132F851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ascii="Arial" w:eastAsia="Times New Roman" w:hAnsi="Arial" w:cs="Arial"/>
          <w:sz w:val="22"/>
          <w:szCs w:val="20"/>
          <w:u w:val="single"/>
          <w:lang w:eastAsia="en-US"/>
        </w:rPr>
        <w:t>Время отключения :_______________</w:t>
      </w:r>
      <w:r w:rsidRPr="005E0B26">
        <w:rPr>
          <w:rFonts w:ascii="Arial" w:eastAsia="Times New Roman" w:hAnsi="Arial" w:cs="Arial"/>
          <w:b/>
          <w:sz w:val="22"/>
          <w:szCs w:val="20"/>
          <w:lang w:eastAsia="en-US"/>
        </w:rPr>
        <w:t>;</w:t>
      </w:r>
    </w:p>
    <w:p w14:paraId="6B6CE6CF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u w:val="single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 xml:space="preserve">                                                                             Адрес: ___________________________________</w:t>
      </w:r>
    </w:p>
    <w:p w14:paraId="4BDF738E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</w:p>
    <w:p w14:paraId="5660FF34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 xml:space="preserve">                                                                             Лицевой счет: ____________________________</w:t>
      </w:r>
    </w:p>
    <w:p w14:paraId="622B47F4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b/>
          <w:sz w:val="22"/>
          <w:lang w:eastAsia="en-US"/>
        </w:rPr>
      </w:pPr>
    </w:p>
    <w:p w14:paraId="31744238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b/>
          <w:sz w:val="22"/>
          <w:lang w:eastAsia="en-US"/>
        </w:rPr>
      </w:pPr>
    </w:p>
    <w:p w14:paraId="541D2B5E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b/>
          <w:sz w:val="22"/>
          <w:lang w:eastAsia="en-US"/>
        </w:rPr>
      </w:pPr>
      <w:r w:rsidRPr="005E0B26">
        <w:rPr>
          <w:rFonts w:eastAsia="Times New Roman" w:cs="Times New Roman"/>
          <w:b/>
          <w:sz w:val="22"/>
          <w:lang w:eastAsia="en-US"/>
        </w:rPr>
        <w:t xml:space="preserve">Акт </w:t>
      </w:r>
    </w:p>
    <w:p w14:paraId="7E15AADB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b/>
          <w:sz w:val="22"/>
          <w:lang w:eastAsia="en-US"/>
        </w:rPr>
      </w:pPr>
      <w:r w:rsidRPr="005E0B26">
        <w:rPr>
          <w:rFonts w:eastAsia="Times New Roman" w:cs="Times New Roman"/>
          <w:b/>
          <w:sz w:val="22"/>
          <w:lang w:eastAsia="en-US"/>
        </w:rPr>
        <w:t>о введении ограничения/приостановления режима потребления электрической энергии</w:t>
      </w:r>
    </w:p>
    <w:p w14:paraId="2048A17A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sz w:val="22"/>
          <w:lang w:eastAsia="en-US"/>
        </w:rPr>
      </w:pPr>
    </w:p>
    <w:tbl>
      <w:tblPr>
        <w:tblpPr w:leftFromText="180" w:rightFromText="180" w:vertAnchor="text" w:horzAnchor="margin" w:tblpY="44"/>
        <w:tblW w:w="9639" w:type="dxa"/>
        <w:tblLayout w:type="fixed"/>
        <w:tblLook w:val="0000" w:firstRow="0" w:lastRow="0" w:firstColumn="0" w:lastColumn="0" w:noHBand="0" w:noVBand="0"/>
      </w:tblPr>
      <w:tblGrid>
        <w:gridCol w:w="2093"/>
        <w:gridCol w:w="721"/>
        <w:gridCol w:w="1263"/>
        <w:gridCol w:w="176"/>
        <w:gridCol w:w="992"/>
        <w:gridCol w:w="851"/>
        <w:gridCol w:w="743"/>
        <w:gridCol w:w="2800"/>
      </w:tblGrid>
      <w:tr w:rsidR="005E0B26" w:rsidRPr="005E0B26" w14:paraId="50DB9F4C" w14:textId="77777777" w:rsidTr="00881231">
        <w:tc>
          <w:tcPr>
            <w:tcW w:w="5245" w:type="dxa"/>
            <w:gridSpan w:val="5"/>
          </w:tcPr>
          <w:p w14:paraId="1D6779FF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color w:val="000000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color w:val="000000"/>
                <w:sz w:val="22"/>
                <w:szCs w:val="20"/>
                <w:lang w:eastAsia="en-US"/>
              </w:rPr>
              <w:t xml:space="preserve">Мы, нижеподписавшиеся, представители </w:t>
            </w:r>
            <w:r w:rsidRPr="005E0B26">
              <w:rPr>
                <w:rFonts w:ascii="Arial" w:eastAsia="Times New Roman" w:hAnsi="Arial" w:cs="Arial"/>
                <w:b/>
                <w:color w:val="000000"/>
                <w:sz w:val="22"/>
                <w:szCs w:val="20"/>
                <w:lang w:eastAsia="en-US"/>
              </w:rPr>
              <w:t>филиала</w:t>
            </w:r>
            <w:r w:rsidRPr="005E0B26">
              <w:rPr>
                <w:rFonts w:ascii="Arial" w:eastAsia="Times New Roman" w:hAnsi="Arial" w:cs="Arial"/>
                <w:color w:val="000000"/>
                <w:sz w:val="22"/>
                <w:szCs w:val="20"/>
                <w:lang w:eastAsia="en-US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FF9B7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АО «Коми энергосбытовая компания»</w:t>
            </w:r>
          </w:p>
        </w:tc>
      </w:tr>
      <w:tr w:rsidR="005E0B26" w:rsidRPr="005E0B26" w14:paraId="7FE8C85D" w14:textId="77777777" w:rsidTr="00881231">
        <w:trPr>
          <w:trHeight w:val="189"/>
        </w:trPr>
        <w:tc>
          <w:tcPr>
            <w:tcW w:w="6096" w:type="dxa"/>
            <w:gridSpan w:val="6"/>
          </w:tcPr>
          <w:p w14:paraId="147AFAD5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57726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</w:tr>
      <w:tr w:rsidR="005E0B26" w:rsidRPr="005E0B26" w14:paraId="74AED8FB" w14:textId="77777777" w:rsidTr="00881231">
        <w:trPr>
          <w:trHeight w:val="196"/>
        </w:trPr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B96A4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</w:t>
            </w:r>
          </w:p>
        </w:tc>
      </w:tr>
      <w:tr w:rsidR="005E0B26" w:rsidRPr="005E0B26" w14:paraId="275F5AE3" w14:textId="77777777" w:rsidTr="00881231">
        <w:trPr>
          <w:trHeight w:val="9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7195B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                        (должность)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4A1C8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(Ф.И.О.)</w:t>
            </w:r>
          </w:p>
        </w:tc>
      </w:tr>
      <w:tr w:rsidR="005E0B26" w:rsidRPr="005E0B26" w14:paraId="00219FE8" w14:textId="77777777" w:rsidTr="00881231"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E7927" w14:textId="77777777" w:rsidR="005E0B26" w:rsidRPr="005E0B26" w:rsidRDefault="005E0B26" w:rsidP="005E0B26">
            <w:pPr>
              <w:spacing w:after="160" w:line="259" w:lineRule="auto"/>
              <w:ind w:right="-80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</w:t>
            </w:r>
          </w:p>
        </w:tc>
        <w:tc>
          <w:tcPr>
            <w:tcW w:w="55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EA99F8" w14:textId="77777777" w:rsidR="005E0B26" w:rsidRPr="005E0B26" w:rsidRDefault="005E0B26" w:rsidP="005E0B26">
            <w:pPr>
              <w:tabs>
                <w:tab w:val="left" w:pos="1890"/>
              </w:tabs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</w:t>
            </w:r>
          </w:p>
        </w:tc>
      </w:tr>
      <w:tr w:rsidR="005E0B26" w:rsidRPr="005E0B26" w14:paraId="0A062184" w14:textId="77777777" w:rsidTr="00881231">
        <w:trPr>
          <w:trHeight w:val="15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02E79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                       (должность)</w:t>
            </w:r>
          </w:p>
        </w:tc>
        <w:tc>
          <w:tcPr>
            <w:tcW w:w="5562" w:type="dxa"/>
            <w:gridSpan w:val="5"/>
          </w:tcPr>
          <w:p w14:paraId="13038B5D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(Ф.И.О.)</w:t>
            </w:r>
          </w:p>
        </w:tc>
      </w:tr>
      <w:tr w:rsidR="005E0B26" w:rsidRPr="005E0B26" w14:paraId="134E1CE2" w14:textId="77777777" w:rsidTr="00881231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0774F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составили настоящий акт в том, что, в соответствии с действующим законодательством РФ произведено отключение: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э/прибора на площадке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u w:val="single"/>
                <w:lang w:eastAsia="en-US"/>
              </w:rPr>
              <w:t>____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/квартира____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u w:val="single"/>
                <w:lang w:eastAsia="en-US"/>
              </w:rPr>
              <w:t xml:space="preserve">      </w:t>
            </w:r>
          </w:p>
          <w:p w14:paraId="4C2DC792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</w:tr>
      <w:tr w:rsidR="005E0B26" w:rsidRPr="005E0B26" w14:paraId="482C8C9B" w14:textId="77777777" w:rsidTr="00881231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0"/>
              <w:gridCol w:w="567"/>
            </w:tblGrid>
            <w:tr w:rsidR="005E0B26" w:rsidRPr="005E0B26" w14:paraId="04424F3F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D2B5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Отключение в местах общего пользования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E43F8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66FFDAB6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6E8AB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Отключение на коммутационном аппарате до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8DE94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2348BB96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65735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Отключение 1-го фазного провода на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C2C9F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4CA7558B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1370B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Отключение 2-го фазного провода на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97AC3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254CDA0B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99302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Отключение на автоматах, пробках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98194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01FF9E0B" w14:textId="77777777" w:rsidTr="00881231"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59238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Отключение </w:t>
                  </w:r>
                  <w:r w:rsidRPr="005E0B26">
                    <w:rPr>
                      <w:rFonts w:eastAsia="Times New Roman" w:cs="Times New Roman"/>
                      <w:sz w:val="22"/>
                      <w:lang w:eastAsia="en-US"/>
                    </w:rPr>
                    <w:t xml:space="preserve"> </w:t>
                  </w: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726FD" w14:textId="77777777" w:rsidR="005E0B26" w:rsidRPr="005E0B26" w:rsidRDefault="005E0B26" w:rsidP="005E0B26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</w:tbl>
          <w:p w14:paraId="465EAF36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Примечание: </w:t>
            </w:r>
          </w:p>
          <w:p w14:paraId="397492B2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5672BCD8" w14:textId="77777777" w:rsidTr="00881231">
        <w:trPr>
          <w:trHeight w:val="70"/>
        </w:trPr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AFD42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eastAsia="Times New Roman" w:cs="Tahoma"/>
                <w:sz w:val="16"/>
                <w:szCs w:val="16"/>
                <w:lang w:eastAsia="en-US"/>
              </w:rPr>
            </w:pPr>
            <w:r w:rsidRPr="005E0B26">
              <w:rPr>
                <w:rFonts w:eastAsia="Times New Roman" w:cs="Tahoma"/>
                <w:sz w:val="16"/>
                <w:szCs w:val="16"/>
                <w:lang w:eastAsia="en-US"/>
              </w:rPr>
              <w:t>(наименование объекта, электроустановки, место отключения)</w:t>
            </w:r>
          </w:p>
        </w:tc>
      </w:tr>
      <w:tr w:rsidR="005E0B26" w:rsidRPr="005E0B26" w14:paraId="32422066" w14:textId="77777777" w:rsidTr="00881231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38BA8" w14:textId="77777777" w:rsidR="005E0B26" w:rsidRPr="005E0B26" w:rsidRDefault="005E0B26" w:rsidP="005E0B26">
            <w:pPr>
              <w:spacing w:after="160" w:line="259" w:lineRule="auto"/>
              <w:ind w:right="-38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Основание отключения </w:t>
            </w:r>
          </w:p>
          <w:p w14:paraId="0AD14FB3" w14:textId="77777777" w:rsidR="005E0B26" w:rsidRPr="005E0B26" w:rsidRDefault="005E0B26" w:rsidP="005E0B26">
            <w:pPr>
              <w:spacing w:after="160" w:line="259" w:lineRule="auto"/>
              <w:ind w:right="-38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(необходимое отметить знаком «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val="en-US" w:eastAsia="en-US"/>
              </w:rPr>
              <w:t>V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»):                                                                Сумма долга:                   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976"/>
            </w:tblGrid>
            <w:tr w:rsidR="005E0B26" w:rsidRPr="005E0B26" w14:paraId="1D5F12FA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B4B30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Неоплата платежных документов в установленные сроки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03D03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18E5B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                </w:t>
                  </w:r>
                </w:p>
              </w:tc>
            </w:tr>
            <w:tr w:rsidR="005E0B26" w:rsidRPr="005E0B26" w14:paraId="41EE1DD7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7B318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Неисполнение соглашения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E9B5A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9A4C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231A9CDF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B9ED7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Несанкционированное подключение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980DC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16133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             </w:t>
                  </w:r>
                </w:p>
              </w:tc>
            </w:tr>
            <w:tr w:rsidR="005E0B26" w:rsidRPr="005E0B26" w14:paraId="6B93B155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0EB75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5B62D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AD1EA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155ED534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6F3FB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Расторжение договора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AADD6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BD9C9" w14:textId="77777777" w:rsidR="005E0B26" w:rsidRPr="005E0B26" w:rsidRDefault="005E0B26" w:rsidP="00ED43FF">
                  <w:pPr>
                    <w:framePr w:hSpace="180" w:wrap="around" w:vAnchor="text" w:hAnchor="margin" w:y="44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</w:tbl>
          <w:p w14:paraId="7225F5EB" w14:textId="77777777" w:rsidR="005E0B26" w:rsidRPr="005E0B26" w:rsidRDefault="005E0B26" w:rsidP="005E0B26">
            <w:pPr>
              <w:spacing w:after="160" w:line="259" w:lineRule="auto"/>
              <w:contextualSpacing/>
              <w:jc w:val="right"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u w:val="single"/>
                <w:lang w:eastAsia="en-US"/>
              </w:rPr>
              <w:t xml:space="preserve"> Показание эл.счётчика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: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_______________________                    </w:t>
            </w:r>
          </w:p>
          <w:p w14:paraId="355823E5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                                         ТИП:________________</w:t>
            </w:r>
          </w:p>
          <w:p w14:paraId="1165D4D9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                                           № _________________</w:t>
            </w:r>
          </w:p>
          <w:p w14:paraId="0AA33558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</w:t>
            </w:r>
            <w:r w:rsidRPr="005E0B26">
              <w:rPr>
                <w:rFonts w:eastAsia="Times New Roman" w:cs="Times New Roman"/>
                <w:sz w:val="22"/>
                <w:lang w:eastAsia="en-US"/>
              </w:rPr>
              <w:t xml:space="preserve">      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Т1: _______            Т2: ____________  Пломба № _________</w:t>
            </w:r>
          </w:p>
        </w:tc>
      </w:tr>
      <w:tr w:rsidR="005E0B26" w:rsidRPr="005E0B26" w14:paraId="48DEFE49" w14:textId="77777777" w:rsidTr="00881231">
        <w:trPr>
          <w:trHeight w:val="825"/>
        </w:trPr>
        <w:tc>
          <w:tcPr>
            <w:tcW w:w="9639" w:type="dxa"/>
            <w:gridSpan w:val="8"/>
          </w:tcPr>
          <w:p w14:paraId="2DE1C212" w14:textId="77777777" w:rsidR="005E0B26" w:rsidRPr="005E0B26" w:rsidRDefault="005E0B26" w:rsidP="005E0B26">
            <w:pPr>
              <w:spacing w:after="160" w:line="259" w:lineRule="auto"/>
              <w:contextualSpacing/>
              <w:jc w:val="both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Возобновление подачи энергоснабжения будет произведено в соответствии с действующим законодательством РФ, а также при условии возмещении расходов, связанных с производством работ по ограничению/приостановлению и возобновлению подачи электрической энергии.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u w:val="single"/>
                <w:lang w:eastAsia="en-US"/>
              </w:rPr>
              <w:t>По вопросу подключения необходимо предварительно связаться со специалистом по телефонам:_39-18-99, 39-16-77_________________________________________________________</w:t>
            </w:r>
          </w:p>
        </w:tc>
      </w:tr>
      <w:tr w:rsidR="005E0B26" w:rsidRPr="005E0B26" w14:paraId="69454D98" w14:textId="77777777" w:rsidTr="00881231">
        <w:trPr>
          <w:trHeight w:val="460"/>
        </w:trPr>
        <w:tc>
          <w:tcPr>
            <w:tcW w:w="9639" w:type="dxa"/>
            <w:gridSpan w:val="8"/>
          </w:tcPr>
          <w:p w14:paraId="2DCE16E1" w14:textId="77777777" w:rsidR="005E0B26" w:rsidRPr="005E0B26" w:rsidRDefault="005E0B26" w:rsidP="005E0B26">
            <w:pPr>
              <w:spacing w:after="160" w:line="259" w:lineRule="auto"/>
              <w:ind w:left="3402" w:hanging="3388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lastRenderedPageBreak/>
              <w:t>Потребитель:_________________________________________________________________________</w:t>
            </w:r>
          </w:p>
          <w:p w14:paraId="56507FD7" w14:textId="77777777" w:rsidR="005E0B26" w:rsidRPr="005E0B26" w:rsidRDefault="005E0B26" w:rsidP="005E0B26">
            <w:pPr>
              <w:spacing w:after="160" w:line="259" w:lineRule="auto"/>
              <w:ind w:left="3402" w:hanging="3388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 w:rsidRPr="005E0B26">
              <w:rPr>
                <w:rFonts w:eastAsia="Times New Roman" w:cs="Tahoma"/>
                <w:sz w:val="16"/>
                <w:szCs w:val="16"/>
                <w:lang w:eastAsia="en-US"/>
              </w:rPr>
              <w:t>(ФИО, подпись)</w:t>
            </w:r>
          </w:p>
        </w:tc>
      </w:tr>
      <w:tr w:rsidR="005E0B26" w:rsidRPr="005E0B26" w14:paraId="1F37AD44" w14:textId="77777777" w:rsidTr="00881231">
        <w:trPr>
          <w:trHeight w:val="683"/>
        </w:trPr>
        <w:tc>
          <w:tcPr>
            <w:tcW w:w="9639" w:type="dxa"/>
            <w:gridSpan w:val="8"/>
          </w:tcPr>
          <w:p w14:paraId="22BEAF0A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Потребитель (проставить знак «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val="en-US" w:eastAsia="en-US"/>
              </w:rPr>
              <w:t>V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»): отсутствует ____; помещено в почтовый ящик ____;</w:t>
            </w:r>
          </w:p>
          <w:p w14:paraId="084DDEEA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  <w:p w14:paraId="2E6D670A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отказ от подписи ____; лично в руки ____    </w:t>
            </w:r>
          </w:p>
          <w:p w14:paraId="3616AEAB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 </w:t>
            </w:r>
          </w:p>
        </w:tc>
      </w:tr>
      <w:tr w:rsidR="005E0B26" w:rsidRPr="005E0B26" w14:paraId="1FB8A741" w14:textId="77777777" w:rsidTr="00881231">
        <w:tc>
          <w:tcPr>
            <w:tcW w:w="4253" w:type="dxa"/>
            <w:gridSpan w:val="4"/>
          </w:tcPr>
          <w:p w14:paraId="35FEC6B2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96EF6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  <w:tc>
          <w:tcPr>
            <w:tcW w:w="2800" w:type="dxa"/>
          </w:tcPr>
          <w:p w14:paraId="0CC2941C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1B1E11B6" w14:textId="77777777" w:rsidTr="00881231">
        <w:tc>
          <w:tcPr>
            <w:tcW w:w="9639" w:type="dxa"/>
            <w:gridSpan w:val="8"/>
          </w:tcPr>
          <w:p w14:paraId="09F51B1E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eastAsia="Times New Roman" w:cs="Tahoma"/>
                <w:sz w:val="16"/>
                <w:szCs w:val="16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                                                                                        </w:t>
            </w:r>
            <w:r w:rsidRPr="005E0B26">
              <w:rPr>
                <w:rFonts w:eastAsia="Times New Roman" w:cs="Tahoma"/>
                <w:sz w:val="16"/>
                <w:szCs w:val="16"/>
                <w:lang w:eastAsia="en-US"/>
              </w:rPr>
              <w:t>(подпись)</w:t>
            </w:r>
          </w:p>
        </w:tc>
      </w:tr>
      <w:tr w:rsidR="005E0B26" w:rsidRPr="005E0B26" w14:paraId="575B5462" w14:textId="77777777" w:rsidTr="00881231">
        <w:tc>
          <w:tcPr>
            <w:tcW w:w="2093" w:type="dxa"/>
          </w:tcPr>
          <w:p w14:paraId="6B9A355A" w14:textId="77777777" w:rsidR="005E0B26" w:rsidRPr="005E0B26" w:rsidRDefault="005E0B26" w:rsidP="005E0B26">
            <w:pPr>
              <w:spacing w:after="160" w:line="259" w:lineRule="auto"/>
              <w:ind w:right="-66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Акт составлен в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DAD6B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  </w:t>
            </w:r>
          </w:p>
        </w:tc>
        <w:tc>
          <w:tcPr>
            <w:tcW w:w="6825" w:type="dxa"/>
            <w:gridSpan w:val="6"/>
          </w:tcPr>
          <w:p w14:paraId="3FF28EC1" w14:textId="77777777" w:rsidR="005E0B26" w:rsidRPr="005E0B26" w:rsidRDefault="005E0B26" w:rsidP="005E0B26">
            <w:pPr>
              <w:spacing w:after="160" w:line="259" w:lineRule="auto"/>
              <w:ind w:right="-122" w:hanging="66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экземплярах.</w:t>
            </w:r>
          </w:p>
        </w:tc>
      </w:tr>
    </w:tbl>
    <w:p w14:paraId="65C11E5F" w14:textId="77777777" w:rsidR="005E0B26" w:rsidRPr="005E0B26" w:rsidRDefault="005E0B26" w:rsidP="005E0B26">
      <w:pPr>
        <w:tabs>
          <w:tab w:val="left" w:pos="1560"/>
        </w:tabs>
        <w:spacing w:after="160"/>
        <w:contextualSpacing/>
        <w:jc w:val="center"/>
        <w:rPr>
          <w:rFonts w:eastAsia="Times New Roman" w:cs="Tahoma"/>
          <w:sz w:val="24"/>
          <w:lang w:eastAsia="en-US"/>
        </w:rPr>
      </w:pPr>
    </w:p>
    <w:p w14:paraId="3CB71C7F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br w:type="page"/>
      </w:r>
    </w:p>
    <w:p w14:paraId="57CD02E3" w14:textId="77777777" w:rsidR="005E0B26" w:rsidRPr="005E0B26" w:rsidRDefault="005E0B26" w:rsidP="005E0B26">
      <w:pPr>
        <w:spacing w:after="160" w:line="259" w:lineRule="auto"/>
        <w:contextualSpacing/>
        <w:jc w:val="right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lastRenderedPageBreak/>
        <w:t>Приложение № 2 к</w:t>
      </w:r>
    </w:p>
    <w:p w14:paraId="6EF494A1" w14:textId="77777777" w:rsidR="005E0B26" w:rsidRPr="005E0B26" w:rsidRDefault="005E0B26" w:rsidP="005E0B26">
      <w:pPr>
        <w:spacing w:after="160" w:line="259" w:lineRule="auto"/>
        <w:contextualSpacing/>
        <w:jc w:val="right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>Техническому заданию</w:t>
      </w:r>
    </w:p>
    <w:p w14:paraId="37F6E058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lang w:eastAsia="en-US"/>
        </w:rPr>
        <w:t>Дата «</w:t>
      </w:r>
      <w:r w:rsidRPr="005E0B26">
        <w:rPr>
          <w:rFonts w:eastAsia="Times New Roman" w:cs="Times New Roman"/>
          <w:sz w:val="22"/>
          <w:u w:val="single"/>
          <w:lang w:eastAsia="en-US"/>
        </w:rPr>
        <w:t xml:space="preserve">    __</w:t>
      </w:r>
      <w:r w:rsidRPr="005E0B26">
        <w:rPr>
          <w:rFonts w:eastAsia="Times New Roman" w:cs="Times New Roman"/>
          <w:sz w:val="22"/>
          <w:lang w:eastAsia="en-US"/>
        </w:rPr>
        <w:t>»</w:t>
      </w:r>
      <w:r w:rsidRPr="005E0B26">
        <w:rPr>
          <w:rFonts w:eastAsia="Times New Roman" w:cs="Times New Roman"/>
          <w:sz w:val="22"/>
          <w:u w:val="single"/>
          <w:lang w:eastAsia="en-US"/>
        </w:rPr>
        <w:t xml:space="preserve">  __________  </w:t>
      </w:r>
      <w:r w:rsidRPr="005E0B26">
        <w:rPr>
          <w:rFonts w:eastAsia="Times New Roman" w:cs="Times New Roman"/>
          <w:sz w:val="22"/>
          <w:lang w:eastAsia="en-US"/>
        </w:rPr>
        <w:t xml:space="preserve">2025 г.   </w:t>
      </w:r>
    </w:p>
    <w:p w14:paraId="1509738D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</w:p>
    <w:p w14:paraId="26A2AB10" w14:textId="77777777" w:rsidR="005E0B26" w:rsidRPr="005E0B26" w:rsidRDefault="005E0B26" w:rsidP="005E0B26">
      <w:pPr>
        <w:spacing w:after="160" w:line="259" w:lineRule="auto"/>
        <w:contextualSpacing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sz w:val="22"/>
          <w:u w:val="single"/>
          <w:lang w:eastAsia="en-US"/>
        </w:rPr>
        <w:t>Время подключения</w:t>
      </w:r>
      <w:r w:rsidRPr="005E0B26">
        <w:rPr>
          <w:rFonts w:eastAsia="Times New Roman" w:cs="Times New Roman"/>
          <w:sz w:val="22"/>
          <w:lang w:eastAsia="en-US"/>
        </w:rPr>
        <w:t xml:space="preserve">:                                                                </w:t>
      </w:r>
    </w:p>
    <w:tbl>
      <w:tblPr>
        <w:tblW w:w="0" w:type="auto"/>
        <w:tblInd w:w="3686" w:type="dxa"/>
        <w:tblLook w:val="0000" w:firstRow="0" w:lastRow="0" w:firstColumn="0" w:lastColumn="0" w:noHBand="0" w:noVBand="0"/>
      </w:tblPr>
      <w:tblGrid>
        <w:gridCol w:w="6520"/>
      </w:tblGrid>
      <w:tr w:rsidR="005E0B26" w:rsidRPr="005E0B26" w14:paraId="27D28C77" w14:textId="77777777" w:rsidTr="00881231">
        <w:trPr>
          <w:trHeight w:val="1753"/>
        </w:trPr>
        <w:tc>
          <w:tcPr>
            <w:tcW w:w="5618" w:type="dxa"/>
          </w:tcPr>
          <w:p w14:paraId="49893930" w14:textId="77777777" w:rsidR="005E0B26" w:rsidRPr="005E0B26" w:rsidRDefault="005E0B26" w:rsidP="005E0B26">
            <w:pPr>
              <w:spacing w:after="160" w:line="259" w:lineRule="auto"/>
              <w:contextualSpacing/>
              <w:jc w:val="both"/>
              <w:rPr>
                <w:rFonts w:eastAsia="Times New Roman" w:cs="Times New Roman"/>
                <w:sz w:val="22"/>
                <w:lang w:eastAsia="en-US"/>
              </w:rPr>
            </w:pPr>
            <w:r w:rsidRPr="005E0B26">
              <w:rPr>
                <w:rFonts w:eastAsia="Times New Roman" w:cs="Times New Roman"/>
                <w:sz w:val="22"/>
                <w:lang w:eastAsia="en-US"/>
              </w:rPr>
              <w:t>Потребитель(ФИО):________________________________</w:t>
            </w:r>
          </w:p>
          <w:p w14:paraId="3063BF01" w14:textId="77777777" w:rsidR="005E0B26" w:rsidRPr="005E0B26" w:rsidRDefault="005E0B26" w:rsidP="005E0B26">
            <w:pPr>
              <w:spacing w:after="160" w:line="259" w:lineRule="auto"/>
              <w:ind w:left="26"/>
              <w:contextualSpacing/>
              <w:jc w:val="both"/>
              <w:rPr>
                <w:rFonts w:eastAsia="Times New Roman" w:cs="Times New Roman"/>
                <w:sz w:val="22"/>
                <w:lang w:eastAsia="en-US"/>
              </w:rPr>
            </w:pPr>
            <w:r w:rsidRPr="005E0B26">
              <w:rPr>
                <w:rFonts w:eastAsia="Times New Roman" w:cs="Times New Roman"/>
                <w:sz w:val="22"/>
                <w:lang w:eastAsia="en-US"/>
              </w:rPr>
              <w:t>Адрес:_____________________________________________________________________________________________</w:t>
            </w:r>
          </w:p>
          <w:p w14:paraId="7DA357A9" w14:textId="77777777" w:rsidR="005E0B26" w:rsidRPr="005E0B26" w:rsidRDefault="005E0B26" w:rsidP="005E0B26">
            <w:pPr>
              <w:spacing w:after="160" w:line="259" w:lineRule="auto"/>
              <w:ind w:left="26"/>
              <w:contextualSpacing/>
              <w:jc w:val="both"/>
              <w:rPr>
                <w:rFonts w:eastAsia="Times New Roman" w:cs="Times New Roman"/>
                <w:sz w:val="22"/>
                <w:lang w:eastAsia="en-US"/>
              </w:rPr>
            </w:pPr>
            <w:r w:rsidRPr="005E0B26">
              <w:rPr>
                <w:rFonts w:eastAsia="Times New Roman" w:cs="Times New Roman"/>
                <w:sz w:val="22"/>
                <w:lang w:eastAsia="en-US"/>
              </w:rPr>
              <w:t>Лицевой счет: _____________________________________</w:t>
            </w:r>
          </w:p>
          <w:p w14:paraId="7E66E77A" w14:textId="77777777" w:rsidR="005E0B26" w:rsidRPr="005E0B26" w:rsidRDefault="005E0B26" w:rsidP="005E0B26">
            <w:pPr>
              <w:spacing w:after="160" w:line="259" w:lineRule="auto"/>
              <w:ind w:left="26"/>
              <w:contextualSpacing/>
              <w:jc w:val="both"/>
              <w:rPr>
                <w:rFonts w:eastAsia="Times New Roman" w:cs="Times New Roman"/>
                <w:sz w:val="22"/>
                <w:lang w:eastAsia="en-US"/>
              </w:rPr>
            </w:pPr>
          </w:p>
          <w:p w14:paraId="4CCB218A" w14:textId="77777777" w:rsidR="005E0B26" w:rsidRPr="005E0B26" w:rsidRDefault="005E0B26" w:rsidP="005E0B26">
            <w:pPr>
              <w:spacing w:after="160" w:line="259" w:lineRule="auto"/>
              <w:ind w:left="26"/>
              <w:contextualSpacing/>
              <w:jc w:val="both"/>
              <w:rPr>
                <w:rFonts w:eastAsia="Times New Roman" w:cs="Times New Roman"/>
                <w:sz w:val="22"/>
                <w:lang w:eastAsia="en-US"/>
              </w:rPr>
            </w:pPr>
            <w:r w:rsidRPr="005E0B26">
              <w:rPr>
                <w:rFonts w:eastAsia="Times New Roman" w:cs="Times New Roman"/>
                <w:sz w:val="22"/>
                <w:lang w:eastAsia="en-US"/>
              </w:rPr>
              <w:t>Ранее произведенное отключение (дата): ______________</w:t>
            </w:r>
          </w:p>
        </w:tc>
      </w:tr>
    </w:tbl>
    <w:p w14:paraId="53638932" w14:textId="77777777" w:rsidR="005E0B26" w:rsidRPr="005E0B26" w:rsidRDefault="005E0B26" w:rsidP="005E0B26">
      <w:pPr>
        <w:spacing w:after="160" w:line="259" w:lineRule="auto"/>
        <w:contextualSpacing/>
        <w:jc w:val="center"/>
        <w:rPr>
          <w:rFonts w:eastAsia="Times New Roman" w:cs="Times New Roman"/>
          <w:sz w:val="22"/>
          <w:lang w:eastAsia="en-US"/>
        </w:rPr>
      </w:pPr>
      <w:r w:rsidRPr="005E0B26">
        <w:rPr>
          <w:rFonts w:eastAsia="Times New Roman" w:cs="Times New Roman"/>
          <w:b/>
          <w:sz w:val="22"/>
          <w:lang w:eastAsia="en-US"/>
        </w:rPr>
        <w:t>Акт на подключение электроустановки</w:t>
      </w:r>
    </w:p>
    <w:tbl>
      <w:tblPr>
        <w:tblpPr w:leftFromText="180" w:rightFromText="180" w:vertAnchor="text" w:horzAnchor="margin" w:tblpY="82"/>
        <w:tblW w:w="10036" w:type="dxa"/>
        <w:tblLayout w:type="fixed"/>
        <w:tblLook w:val="0000" w:firstRow="0" w:lastRow="0" w:firstColumn="0" w:lastColumn="0" w:noHBand="0" w:noVBand="0"/>
      </w:tblPr>
      <w:tblGrid>
        <w:gridCol w:w="787"/>
        <w:gridCol w:w="1306"/>
        <w:gridCol w:w="721"/>
        <w:gridCol w:w="1263"/>
        <w:gridCol w:w="176"/>
        <w:gridCol w:w="1418"/>
        <w:gridCol w:w="1168"/>
        <w:gridCol w:w="3050"/>
        <w:gridCol w:w="108"/>
        <w:gridCol w:w="39"/>
      </w:tblGrid>
      <w:tr w:rsidR="005E0B26" w:rsidRPr="005E0B26" w14:paraId="61272DE1" w14:textId="77777777" w:rsidTr="00881231">
        <w:tc>
          <w:tcPr>
            <w:tcW w:w="5671" w:type="dxa"/>
            <w:gridSpan w:val="6"/>
          </w:tcPr>
          <w:p w14:paraId="2C932672" w14:textId="77777777" w:rsidR="005E0B26" w:rsidRPr="005E0B26" w:rsidRDefault="005E0B26" w:rsidP="005E0B26">
            <w:pPr>
              <w:spacing w:after="160" w:line="259" w:lineRule="auto"/>
              <w:ind w:firstLine="142"/>
              <w:contextualSpacing/>
              <w:rPr>
                <w:rFonts w:ascii="Arial" w:eastAsia="Times New Roman" w:hAnsi="Arial" w:cs="Arial"/>
                <w:b/>
                <w:color w:val="000000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color w:val="000000"/>
                <w:sz w:val="22"/>
                <w:szCs w:val="20"/>
                <w:lang w:eastAsia="en-US"/>
              </w:rPr>
              <w:t>Мы, нижеподписавшиеся, представители</w:t>
            </w:r>
            <w:r w:rsidRPr="005E0B26">
              <w:rPr>
                <w:rFonts w:ascii="Arial" w:eastAsia="Times New Roman" w:hAnsi="Arial" w:cs="Arial"/>
                <w:b/>
                <w:color w:val="000000"/>
                <w:sz w:val="22"/>
                <w:szCs w:val="20"/>
                <w:lang w:eastAsia="en-US"/>
              </w:rPr>
              <w:t xml:space="preserve">  филиала</w:t>
            </w:r>
            <w:r w:rsidRPr="005E0B26">
              <w:rPr>
                <w:rFonts w:ascii="Arial" w:eastAsia="Times New Roman" w:hAnsi="Arial" w:cs="Arial"/>
                <w:color w:val="000000"/>
                <w:sz w:val="22"/>
                <w:szCs w:val="20"/>
                <w:lang w:eastAsia="en-US"/>
              </w:rPr>
              <w:t xml:space="preserve"> 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6B0BE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АО «Коми энергосбытовая компания»</w:t>
            </w:r>
          </w:p>
        </w:tc>
      </w:tr>
      <w:tr w:rsidR="005E0B26" w:rsidRPr="005E0B26" w14:paraId="44DD7924" w14:textId="77777777" w:rsidTr="00881231">
        <w:trPr>
          <w:trHeight w:val="155"/>
        </w:trPr>
        <w:tc>
          <w:tcPr>
            <w:tcW w:w="5671" w:type="dxa"/>
            <w:gridSpan w:val="6"/>
          </w:tcPr>
          <w:p w14:paraId="37180E2B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46402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</w:tr>
      <w:tr w:rsidR="005E0B26" w:rsidRPr="005E0B26" w14:paraId="032BF9CE" w14:textId="77777777" w:rsidTr="00881231">
        <w:trPr>
          <w:trHeight w:val="196"/>
        </w:trPr>
        <w:tc>
          <w:tcPr>
            <w:tcW w:w="100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D40CD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60ECDCCE" w14:textId="77777777" w:rsidTr="00881231">
        <w:trPr>
          <w:gridAfter w:val="1"/>
          <w:wAfter w:w="39" w:type="dxa"/>
          <w:trHeight w:val="9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AF4BB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B79D0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(Ф.И.О.)</w:t>
            </w:r>
          </w:p>
        </w:tc>
      </w:tr>
      <w:tr w:rsidR="005E0B26" w:rsidRPr="005E0B26" w14:paraId="7E93D7AA" w14:textId="77777777" w:rsidTr="00881231">
        <w:trPr>
          <w:gridAfter w:val="2"/>
          <w:wAfter w:w="147" w:type="dxa"/>
        </w:trPr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FA62C" w14:textId="77777777" w:rsidR="005E0B26" w:rsidRPr="005E0B26" w:rsidRDefault="005E0B26" w:rsidP="005E0B26">
            <w:pPr>
              <w:spacing w:after="160" w:line="259" w:lineRule="auto"/>
              <w:ind w:right="-80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6CFF0" w14:textId="77777777" w:rsidR="005E0B26" w:rsidRPr="005E0B26" w:rsidRDefault="005E0B26" w:rsidP="005E0B26">
            <w:pPr>
              <w:tabs>
                <w:tab w:val="left" w:pos="1890"/>
              </w:tabs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77880F70" w14:textId="77777777" w:rsidTr="00881231">
        <w:trPr>
          <w:gridAfter w:val="2"/>
          <w:wAfter w:w="147" w:type="dxa"/>
          <w:trHeight w:val="15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59EC8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5812" w:type="dxa"/>
            <w:gridSpan w:val="4"/>
          </w:tcPr>
          <w:p w14:paraId="20690240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 (Ф.И.О.)</w:t>
            </w:r>
          </w:p>
        </w:tc>
      </w:tr>
      <w:tr w:rsidR="005E0B26" w:rsidRPr="005E0B26" w14:paraId="5D38BB5A" w14:textId="77777777" w:rsidTr="00881231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532C0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</w:tr>
      <w:tr w:rsidR="005E0B26" w:rsidRPr="005E0B26" w14:paraId="4E989D06" w14:textId="77777777" w:rsidTr="00881231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85019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составили настоящий акт в том, что, в соответствии с действующим законодательством РФ произведено подключение: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э/прибора на площадке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u w:val="single"/>
                <w:lang w:eastAsia="en-US"/>
              </w:rPr>
              <w:t>____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/квартира____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u w:val="single"/>
                <w:lang w:eastAsia="en-US"/>
              </w:rPr>
              <w:t xml:space="preserve">     </w:t>
            </w:r>
          </w:p>
          <w:p w14:paraId="76A5B834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Нужное отметить знаком «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lang w:val="en-US" w:eastAsia="en-US"/>
              </w:rPr>
              <w:t>V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»</w:t>
            </w:r>
          </w:p>
        </w:tc>
      </w:tr>
      <w:tr w:rsidR="005E0B26" w:rsidRPr="005E0B26" w14:paraId="6AA8676B" w14:textId="77777777" w:rsidTr="00881231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4"/>
              <w:gridCol w:w="567"/>
            </w:tblGrid>
            <w:tr w:rsidR="005E0B26" w:rsidRPr="005E0B26" w14:paraId="7CC29E6C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CCC04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Подключение  в местах общего пользования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B9150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463B78A7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498E2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Подключение  на коммутационном аппарате до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9F57C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02B96AE9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07A01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Подключение  1-го фазного провода на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56250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1E8CEEE5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729F0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Подключение  2-го фазного провода на ПУ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A5FF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E0B26" w:rsidRPr="005E0B26" w14:paraId="55B5E0B2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59711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Подключение  на автоматах, пробках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132C8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791326DA" w14:textId="77777777" w:rsidTr="00881231"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9F5CA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Подключение </w:t>
                  </w:r>
                  <w:r w:rsidRPr="005E0B26">
                    <w:rPr>
                      <w:rFonts w:eastAsia="Times New Roman" w:cs="Times New Roman"/>
                      <w:sz w:val="22"/>
                      <w:lang w:eastAsia="en-US"/>
                    </w:rPr>
                    <w:t xml:space="preserve"> </w:t>
                  </w: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71A28" w14:textId="77777777" w:rsidR="005E0B26" w:rsidRPr="005E0B26" w:rsidRDefault="005E0B26" w:rsidP="005E0B26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</w:tbl>
          <w:p w14:paraId="6EC66D7B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  <w:p w14:paraId="4D63044A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Примечание:</w:t>
            </w:r>
          </w:p>
        </w:tc>
      </w:tr>
      <w:tr w:rsidR="005E0B26" w:rsidRPr="005E0B26" w14:paraId="2B561B31" w14:textId="77777777" w:rsidTr="00881231">
        <w:trPr>
          <w:gridAfter w:val="2"/>
          <w:wAfter w:w="147" w:type="dxa"/>
          <w:trHeight w:val="70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45A39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eastAsia="Times New Roman" w:cs="Tahoma"/>
                <w:sz w:val="22"/>
                <w:szCs w:val="20"/>
                <w:lang w:eastAsia="en-US"/>
              </w:rPr>
            </w:pPr>
            <w:r w:rsidRPr="005E0B26">
              <w:rPr>
                <w:rFonts w:eastAsia="Times New Roman" w:cs="Tahoma"/>
                <w:sz w:val="22"/>
                <w:szCs w:val="20"/>
                <w:lang w:eastAsia="en-US"/>
              </w:rPr>
              <w:t>(наименование объекта, электроустановки, место подключения)</w:t>
            </w:r>
          </w:p>
        </w:tc>
      </w:tr>
      <w:tr w:rsidR="005E0B26" w:rsidRPr="005E0B26" w14:paraId="0415A0B0" w14:textId="77777777" w:rsidTr="00881231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0284" w14:textId="77777777" w:rsidR="005E0B26" w:rsidRPr="005E0B26" w:rsidRDefault="005E0B26" w:rsidP="005E0B26">
            <w:pPr>
              <w:spacing w:after="160" w:line="259" w:lineRule="auto"/>
              <w:ind w:right="-38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lang w:eastAsia="en-US"/>
              </w:rPr>
              <w:t>Основание подключения: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126"/>
            </w:tblGrid>
            <w:tr w:rsidR="005E0B26" w:rsidRPr="005E0B26" w14:paraId="1C89D8D1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4205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Соглашение, частичная оплата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878E7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33DF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30CFBC41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F857E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Обязательство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11C1F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0BA17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7111B95C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5D06C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Полная оплата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98BA9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FB6B9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  <w:tr w:rsidR="005E0B26" w:rsidRPr="005E0B26" w14:paraId="23857959" w14:textId="77777777" w:rsidTr="00881231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FCAD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  <w:r w:rsidRPr="005E0B26"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A553C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4B736" w14:textId="77777777" w:rsidR="005E0B26" w:rsidRPr="005E0B26" w:rsidRDefault="005E0B26" w:rsidP="00ED43FF">
                  <w:pPr>
                    <w:framePr w:hSpace="180" w:wrap="around" w:vAnchor="text" w:hAnchor="margin" w:y="82"/>
                    <w:spacing w:after="160" w:line="259" w:lineRule="auto"/>
                    <w:contextualSpacing/>
                    <w:rPr>
                      <w:rFonts w:ascii="Arial" w:eastAsia="Times New Roman" w:hAnsi="Arial" w:cs="Arial"/>
                      <w:b/>
                      <w:sz w:val="22"/>
                      <w:szCs w:val="20"/>
                      <w:lang w:eastAsia="en-US"/>
                    </w:rPr>
                  </w:pPr>
                </w:p>
              </w:tc>
            </w:tr>
          </w:tbl>
          <w:p w14:paraId="528CFFEE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  <w:p w14:paraId="06433AEF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u w:val="single"/>
                <w:lang w:eastAsia="en-US"/>
              </w:rPr>
              <w:t>Показание эл.счётчика</w:t>
            </w: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: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ТИП: </w:t>
            </w:r>
            <w:r w:rsidRPr="005E0B26">
              <w:rPr>
                <w:rFonts w:eastAsia="Times New Roman" w:cs="Times New Roman"/>
                <w:sz w:val="22"/>
                <w:lang w:eastAsia="en-US"/>
              </w:rPr>
              <w:t xml:space="preserve">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_______________</w:t>
            </w:r>
          </w:p>
          <w:p w14:paraId="5C38A4C2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№ </w:t>
            </w:r>
            <w:r w:rsidRPr="005E0B26">
              <w:rPr>
                <w:rFonts w:eastAsia="Times New Roman" w:cs="Times New Roman"/>
                <w:sz w:val="22"/>
                <w:lang w:eastAsia="en-US"/>
              </w:rPr>
              <w:t xml:space="preserve">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_______________                                                                                            </w:t>
            </w:r>
            <w:r w:rsidRPr="005E0B26">
              <w:rPr>
                <w:rFonts w:eastAsia="Times New Roman" w:cs="Tahoma"/>
                <w:b/>
                <w:sz w:val="22"/>
                <w:szCs w:val="20"/>
                <w:lang w:eastAsia="en-US"/>
              </w:rPr>
              <w:t xml:space="preserve">Т-1                            Т-2  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     Пломба №: ______</w:t>
            </w:r>
          </w:p>
        </w:tc>
      </w:tr>
      <w:tr w:rsidR="005E0B26" w:rsidRPr="005E0B26" w14:paraId="52B3CA3D" w14:textId="77777777" w:rsidTr="00881231">
        <w:trPr>
          <w:gridAfter w:val="9"/>
          <w:wAfter w:w="9249" w:type="dxa"/>
        </w:trPr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23D3A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168E173C" w14:textId="77777777" w:rsidTr="00881231">
        <w:trPr>
          <w:gridAfter w:val="9"/>
          <w:wAfter w:w="9249" w:type="dxa"/>
        </w:trPr>
        <w:tc>
          <w:tcPr>
            <w:tcW w:w="787" w:type="dxa"/>
          </w:tcPr>
          <w:p w14:paraId="56625CC7" w14:textId="77777777" w:rsidR="005E0B26" w:rsidRPr="005E0B26" w:rsidRDefault="005E0B26" w:rsidP="005E0B26">
            <w:pPr>
              <w:spacing w:after="160" w:line="259" w:lineRule="auto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0"/>
                <w:vertAlign w:val="superscript"/>
                <w:lang w:eastAsia="en-US"/>
              </w:rPr>
            </w:pPr>
          </w:p>
        </w:tc>
      </w:tr>
      <w:tr w:rsidR="005E0B26" w:rsidRPr="005E0B26" w14:paraId="7347A2E1" w14:textId="77777777" w:rsidTr="00881231">
        <w:trPr>
          <w:trHeight w:val="825"/>
        </w:trPr>
        <w:tc>
          <w:tcPr>
            <w:tcW w:w="10036" w:type="dxa"/>
            <w:gridSpan w:val="10"/>
          </w:tcPr>
          <w:p w14:paraId="641E2393" w14:textId="77777777" w:rsidR="005E0B26" w:rsidRPr="005E0B26" w:rsidRDefault="005E0B26" w:rsidP="005E0B26">
            <w:pPr>
              <w:spacing w:after="160" w:line="259" w:lineRule="auto"/>
              <w:contextualSpacing/>
              <w:jc w:val="both"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Возобновление подачи энергоснабжения произведено в соответствии с действующим законодательством РФ, а также при условии компенсации затрат на производство работ по отключению и подключению. </w:t>
            </w:r>
          </w:p>
        </w:tc>
      </w:tr>
      <w:tr w:rsidR="005E0B26" w:rsidRPr="005E0B26" w14:paraId="5F3BDC3B" w14:textId="77777777" w:rsidTr="00881231">
        <w:trPr>
          <w:trHeight w:val="683"/>
        </w:trPr>
        <w:tc>
          <w:tcPr>
            <w:tcW w:w="10036" w:type="dxa"/>
            <w:gridSpan w:val="10"/>
          </w:tcPr>
          <w:p w14:paraId="1E4081D5" w14:textId="77777777" w:rsidR="005E0B26" w:rsidRPr="005E0B26" w:rsidRDefault="005E0B26" w:rsidP="005E0B26">
            <w:pPr>
              <w:spacing w:after="160" w:line="259" w:lineRule="auto"/>
              <w:ind w:left="3402" w:hanging="3388"/>
              <w:contextualSpacing/>
              <w:rPr>
                <w:rFonts w:eastAsia="Times New Roman" w:cs="Tahoma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Потребитель  ____________________________________________________________________________                                                                                                                                                                         </w:t>
            </w:r>
            <w:r w:rsidRPr="005E0B26">
              <w:rPr>
                <w:rFonts w:eastAsia="Times New Roman" w:cs="Tahoma"/>
                <w:sz w:val="22"/>
                <w:szCs w:val="20"/>
                <w:lang w:eastAsia="en-US"/>
              </w:rPr>
              <w:t>(ФИО)                                                    (подпись)</w:t>
            </w:r>
          </w:p>
          <w:p w14:paraId="2BC19807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Потребитель (проставить знак «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val="en-US" w:eastAsia="en-US"/>
              </w:rPr>
              <w:t>V</w:t>
            </w: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>»): отсутствует ____; помещено в почтовый ящик ____;</w:t>
            </w:r>
          </w:p>
          <w:p w14:paraId="3CF2219B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  <w:p w14:paraId="300001B7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lastRenderedPageBreak/>
              <w:t xml:space="preserve">                             отказ от подписи ____; лично в руки ____     </w:t>
            </w:r>
          </w:p>
          <w:p w14:paraId="0B4E8B1F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  <w:t xml:space="preserve">                                                                                       </w:t>
            </w:r>
          </w:p>
        </w:tc>
      </w:tr>
      <w:tr w:rsidR="005E0B26" w:rsidRPr="005E0B26" w14:paraId="0FCEF524" w14:textId="77777777" w:rsidTr="00881231">
        <w:tc>
          <w:tcPr>
            <w:tcW w:w="4253" w:type="dxa"/>
            <w:gridSpan w:val="5"/>
          </w:tcPr>
          <w:p w14:paraId="167CB793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lastRenderedPageBreak/>
              <w:t>Представитель службы сбыта энергии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9B4AB5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</w:p>
        </w:tc>
        <w:tc>
          <w:tcPr>
            <w:tcW w:w="3197" w:type="dxa"/>
            <w:gridSpan w:val="3"/>
          </w:tcPr>
          <w:p w14:paraId="658DE675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5E0B26" w:rsidRPr="005E0B26" w14:paraId="2202B2F9" w14:textId="77777777" w:rsidTr="00881231">
        <w:tc>
          <w:tcPr>
            <w:tcW w:w="10036" w:type="dxa"/>
            <w:gridSpan w:val="10"/>
          </w:tcPr>
          <w:p w14:paraId="119F295E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eastAsia="Times New Roman" w:cs="Tahoma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                                                                                        </w:t>
            </w:r>
            <w:r w:rsidRPr="005E0B26">
              <w:rPr>
                <w:rFonts w:eastAsia="Times New Roman" w:cs="Tahoma"/>
                <w:sz w:val="22"/>
                <w:szCs w:val="20"/>
                <w:lang w:eastAsia="en-US"/>
              </w:rPr>
              <w:t>(подпись)</w:t>
            </w:r>
          </w:p>
        </w:tc>
      </w:tr>
      <w:tr w:rsidR="005E0B26" w:rsidRPr="005E0B26" w14:paraId="1D380ABA" w14:textId="77777777" w:rsidTr="00881231">
        <w:tc>
          <w:tcPr>
            <w:tcW w:w="2093" w:type="dxa"/>
            <w:gridSpan w:val="2"/>
          </w:tcPr>
          <w:p w14:paraId="5C98BA4B" w14:textId="77777777" w:rsidR="005E0B26" w:rsidRPr="005E0B26" w:rsidRDefault="005E0B26" w:rsidP="005E0B26">
            <w:pPr>
              <w:spacing w:after="160" w:line="259" w:lineRule="auto"/>
              <w:ind w:right="-66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Акт составлен 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FC628" w14:textId="77777777" w:rsidR="005E0B26" w:rsidRPr="005E0B26" w:rsidRDefault="005E0B26" w:rsidP="005E0B26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 xml:space="preserve">    </w:t>
            </w:r>
          </w:p>
        </w:tc>
        <w:tc>
          <w:tcPr>
            <w:tcW w:w="7222" w:type="dxa"/>
            <w:gridSpan w:val="7"/>
          </w:tcPr>
          <w:p w14:paraId="45D1D07C" w14:textId="77777777" w:rsidR="005E0B26" w:rsidRPr="005E0B26" w:rsidRDefault="005E0B26" w:rsidP="005E0B26">
            <w:pPr>
              <w:spacing w:after="160" w:line="259" w:lineRule="auto"/>
              <w:ind w:right="-122"/>
              <w:contextualSpacing/>
              <w:rPr>
                <w:rFonts w:ascii="Arial" w:eastAsia="Times New Roman" w:hAnsi="Arial" w:cs="Arial"/>
                <w:sz w:val="22"/>
                <w:szCs w:val="20"/>
                <w:lang w:eastAsia="en-US"/>
              </w:rPr>
            </w:pPr>
            <w:r w:rsidRPr="005E0B26">
              <w:rPr>
                <w:rFonts w:ascii="Arial" w:eastAsia="Times New Roman" w:hAnsi="Arial" w:cs="Arial"/>
                <w:sz w:val="22"/>
                <w:szCs w:val="20"/>
                <w:lang w:eastAsia="en-US"/>
              </w:rPr>
              <w:t>экземплярах, один из которых получил потребитель.</w:t>
            </w:r>
          </w:p>
        </w:tc>
      </w:tr>
    </w:tbl>
    <w:p w14:paraId="0A0047B5" w14:textId="77777777" w:rsidR="005E0B26" w:rsidRPr="005E0B26" w:rsidRDefault="005E0B26" w:rsidP="005E0B26">
      <w:pPr>
        <w:tabs>
          <w:tab w:val="left" w:pos="1560"/>
        </w:tabs>
        <w:spacing w:after="160"/>
        <w:contextualSpacing/>
        <w:rPr>
          <w:rFonts w:eastAsia="Times New Roman" w:cs="Tahoma"/>
          <w:sz w:val="24"/>
          <w:lang w:eastAsia="en-US"/>
        </w:rPr>
      </w:pPr>
    </w:p>
    <w:p w14:paraId="75893C82" w14:textId="65613835" w:rsidR="000A4654" w:rsidRPr="000A4654" w:rsidRDefault="000A4654" w:rsidP="005E0B26">
      <w:pPr>
        <w:jc w:val="center"/>
        <w:rPr>
          <w:rFonts w:ascii="Tahoma" w:hAnsi="Tahoma" w:cs="Tahoma"/>
          <w:lang w:eastAsia="ar-SA"/>
        </w:rPr>
      </w:pPr>
    </w:p>
    <w:sectPr w:rsidR="000A4654" w:rsidRPr="000A4654" w:rsidSect="0032770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254" w:right="708" w:bottom="851" w:left="993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D8611" w14:textId="77777777" w:rsidR="00D72548" w:rsidRDefault="00D72548" w:rsidP="00D308CD">
      <w:pPr>
        <w:spacing w:after="0" w:line="240" w:lineRule="auto"/>
      </w:pPr>
      <w:r>
        <w:separator/>
      </w:r>
    </w:p>
  </w:endnote>
  <w:endnote w:type="continuationSeparator" w:id="0">
    <w:p w14:paraId="4A0CB8A4" w14:textId="77777777" w:rsidR="00D72548" w:rsidRDefault="00D72548" w:rsidP="00D3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9569" w14:textId="77777777" w:rsidR="00D72548" w:rsidRDefault="00D72548">
    <w:pPr>
      <w:pStyle w:val="a8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71048BE6" w14:textId="77777777" w:rsidR="00D72548" w:rsidRDefault="00D7254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C6DAD" w14:textId="77777777" w:rsidR="00D72548" w:rsidRPr="00A625EE" w:rsidRDefault="00D72548" w:rsidP="005E432E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C326" w14:textId="77777777" w:rsidR="00D72548" w:rsidRDefault="00D72548" w:rsidP="005E432E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8AC14" w14:textId="77777777" w:rsidR="00D72548" w:rsidRDefault="00D72548" w:rsidP="00D308CD">
      <w:pPr>
        <w:spacing w:after="0" w:line="240" w:lineRule="auto"/>
      </w:pPr>
      <w:r>
        <w:separator/>
      </w:r>
    </w:p>
  </w:footnote>
  <w:footnote w:type="continuationSeparator" w:id="0">
    <w:p w14:paraId="63B54E92" w14:textId="77777777" w:rsidR="00D72548" w:rsidRDefault="00D72548" w:rsidP="00D308CD">
      <w:pPr>
        <w:spacing w:after="0" w:line="240" w:lineRule="auto"/>
      </w:pPr>
      <w:r>
        <w:continuationSeparator/>
      </w:r>
    </w:p>
  </w:footnote>
  <w:footnote w:id="1">
    <w:p w14:paraId="74CA16B8" w14:textId="26AA1E6A" w:rsidR="00D72548" w:rsidRDefault="00D72548">
      <w:pPr>
        <w:pStyle w:val="ab"/>
      </w:pPr>
      <w:r>
        <w:rPr>
          <w:rStyle w:val="ad"/>
        </w:rPr>
        <w:footnoteRef/>
      </w:r>
      <w:r>
        <w:t xml:space="preserve"> не примененяется/исключается п.3.5. договора, в случае, если победителем конкурентной процедуры будет являться субъект малого и среднего предпринимательства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E6B5C" w14:textId="77777777" w:rsidR="00D72548" w:rsidRDefault="00D72548">
    <w:pPr>
      <w:pStyle w:val="a7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701997FD" w14:textId="77777777" w:rsidR="00D72548" w:rsidRDefault="00D7254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3EC6" w14:textId="77777777" w:rsidR="00D72548" w:rsidRPr="003A69F1" w:rsidRDefault="00D72548" w:rsidP="005E432E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A3395A"/>
    <w:multiLevelType w:val="hybridMultilevel"/>
    <w:tmpl w:val="C0A40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C12DA"/>
    <w:multiLevelType w:val="hybridMultilevel"/>
    <w:tmpl w:val="CD0243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734EA"/>
    <w:multiLevelType w:val="hybridMultilevel"/>
    <w:tmpl w:val="4244A7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2BE0345"/>
    <w:multiLevelType w:val="hybridMultilevel"/>
    <w:tmpl w:val="B91E3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78CC"/>
    <w:multiLevelType w:val="hybridMultilevel"/>
    <w:tmpl w:val="0344BB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135D9"/>
    <w:multiLevelType w:val="hybridMultilevel"/>
    <w:tmpl w:val="E81E8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4126A"/>
    <w:multiLevelType w:val="hybridMultilevel"/>
    <w:tmpl w:val="9F02A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D4081"/>
    <w:multiLevelType w:val="hybridMultilevel"/>
    <w:tmpl w:val="86EC8BF8"/>
    <w:lvl w:ilvl="0" w:tplc="30EC5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6956"/>
    <w:multiLevelType w:val="hybridMultilevel"/>
    <w:tmpl w:val="2A8E0546"/>
    <w:lvl w:ilvl="0" w:tplc="5D0AA598">
      <w:start w:val="1"/>
      <w:numFmt w:val="decimal"/>
      <w:pStyle w:val="1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  <w:b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425"/>
        </w:tabs>
        <w:ind w:left="10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C4135D8"/>
    <w:multiLevelType w:val="hybridMultilevel"/>
    <w:tmpl w:val="5A3AC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265CC"/>
    <w:multiLevelType w:val="hybridMultilevel"/>
    <w:tmpl w:val="833C1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74DDD"/>
    <w:multiLevelType w:val="hybridMultilevel"/>
    <w:tmpl w:val="5C56BD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F33A3"/>
    <w:multiLevelType w:val="multilevel"/>
    <w:tmpl w:val="3EDE1DA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2"/>
  </w:num>
  <w:num w:numId="4">
    <w:abstractNumId w:val="19"/>
  </w:num>
  <w:num w:numId="5">
    <w:abstractNumId w:val="9"/>
  </w:num>
  <w:num w:numId="6">
    <w:abstractNumId w:val="12"/>
  </w:num>
  <w:num w:numId="7">
    <w:abstractNumId w:val="11"/>
  </w:num>
  <w:num w:numId="8">
    <w:abstractNumId w:val="1"/>
  </w:num>
  <w:num w:numId="9">
    <w:abstractNumId w:val="10"/>
  </w:num>
  <w:num w:numId="10">
    <w:abstractNumId w:val="6"/>
  </w:num>
  <w:num w:numId="11">
    <w:abstractNumId w:val="18"/>
  </w:num>
  <w:num w:numId="12">
    <w:abstractNumId w:val="17"/>
  </w:num>
  <w:num w:numId="13">
    <w:abstractNumId w:val="15"/>
  </w:num>
  <w:num w:numId="14">
    <w:abstractNumId w:val="20"/>
  </w:num>
  <w:num w:numId="15">
    <w:abstractNumId w:val="7"/>
  </w:num>
  <w:num w:numId="16">
    <w:abstractNumId w:val="16"/>
  </w:num>
  <w:num w:numId="17">
    <w:abstractNumId w:val="0"/>
  </w:num>
  <w:num w:numId="18">
    <w:abstractNumId w:val="22"/>
  </w:num>
  <w:num w:numId="19">
    <w:abstractNumId w:val="21"/>
  </w:num>
  <w:num w:numId="20">
    <w:abstractNumId w:val="13"/>
  </w:num>
  <w:num w:numId="21">
    <w:abstractNumId w:val="5"/>
  </w:num>
  <w:num w:numId="22">
    <w:abstractNumId w:val="3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CD"/>
    <w:rsid w:val="000065D5"/>
    <w:rsid w:val="000203BA"/>
    <w:rsid w:val="000276AF"/>
    <w:rsid w:val="00047BBB"/>
    <w:rsid w:val="0005044D"/>
    <w:rsid w:val="000538C1"/>
    <w:rsid w:val="000642C0"/>
    <w:rsid w:val="00080C5F"/>
    <w:rsid w:val="000A4654"/>
    <w:rsid w:val="000A6462"/>
    <w:rsid w:val="000A7C9C"/>
    <w:rsid w:val="000C0846"/>
    <w:rsid w:val="000D0919"/>
    <w:rsid w:val="000F074E"/>
    <w:rsid w:val="000F51F2"/>
    <w:rsid w:val="00115624"/>
    <w:rsid w:val="00124B89"/>
    <w:rsid w:val="00133D75"/>
    <w:rsid w:val="00140263"/>
    <w:rsid w:val="0014205B"/>
    <w:rsid w:val="001420BB"/>
    <w:rsid w:val="00156921"/>
    <w:rsid w:val="00162CE8"/>
    <w:rsid w:val="0017415C"/>
    <w:rsid w:val="00184B9D"/>
    <w:rsid w:val="001A0B13"/>
    <w:rsid w:val="001B5316"/>
    <w:rsid w:val="001D2BEF"/>
    <w:rsid w:val="002113D5"/>
    <w:rsid w:val="002121A5"/>
    <w:rsid w:val="00230154"/>
    <w:rsid w:val="002461C2"/>
    <w:rsid w:val="00253BF3"/>
    <w:rsid w:val="002549EB"/>
    <w:rsid w:val="0027228A"/>
    <w:rsid w:val="002836FE"/>
    <w:rsid w:val="00283E04"/>
    <w:rsid w:val="0028427F"/>
    <w:rsid w:val="00293952"/>
    <w:rsid w:val="002C3F47"/>
    <w:rsid w:val="002D1D9F"/>
    <w:rsid w:val="002D635C"/>
    <w:rsid w:val="002F27F0"/>
    <w:rsid w:val="002F2A7E"/>
    <w:rsid w:val="002F2DC4"/>
    <w:rsid w:val="002F67E8"/>
    <w:rsid w:val="0030270C"/>
    <w:rsid w:val="003043A9"/>
    <w:rsid w:val="0032770D"/>
    <w:rsid w:val="0033005C"/>
    <w:rsid w:val="00354F57"/>
    <w:rsid w:val="00355064"/>
    <w:rsid w:val="0035518A"/>
    <w:rsid w:val="00360068"/>
    <w:rsid w:val="003712AD"/>
    <w:rsid w:val="00372EA8"/>
    <w:rsid w:val="00383F6E"/>
    <w:rsid w:val="00396A7B"/>
    <w:rsid w:val="003D3BBC"/>
    <w:rsid w:val="003D4F4F"/>
    <w:rsid w:val="003D7C3E"/>
    <w:rsid w:val="003E2F8D"/>
    <w:rsid w:val="003F344E"/>
    <w:rsid w:val="004172F3"/>
    <w:rsid w:val="00431BC5"/>
    <w:rsid w:val="0046339A"/>
    <w:rsid w:val="00463995"/>
    <w:rsid w:val="0047103B"/>
    <w:rsid w:val="00497485"/>
    <w:rsid w:val="004A14D7"/>
    <w:rsid w:val="004A3A9D"/>
    <w:rsid w:val="004A4417"/>
    <w:rsid w:val="004B150A"/>
    <w:rsid w:val="004D0855"/>
    <w:rsid w:val="004D1B38"/>
    <w:rsid w:val="004D6F28"/>
    <w:rsid w:val="004E3070"/>
    <w:rsid w:val="005021E0"/>
    <w:rsid w:val="00521ED5"/>
    <w:rsid w:val="00560644"/>
    <w:rsid w:val="00563B4B"/>
    <w:rsid w:val="00582B08"/>
    <w:rsid w:val="00584EA3"/>
    <w:rsid w:val="00585F02"/>
    <w:rsid w:val="005B1DA3"/>
    <w:rsid w:val="005D4030"/>
    <w:rsid w:val="005E0B26"/>
    <w:rsid w:val="005E432E"/>
    <w:rsid w:val="005E6AC5"/>
    <w:rsid w:val="005F0871"/>
    <w:rsid w:val="006002B5"/>
    <w:rsid w:val="00607A71"/>
    <w:rsid w:val="006344DC"/>
    <w:rsid w:val="00644255"/>
    <w:rsid w:val="006527D6"/>
    <w:rsid w:val="006578DE"/>
    <w:rsid w:val="006A1A85"/>
    <w:rsid w:val="006A7533"/>
    <w:rsid w:val="00721A35"/>
    <w:rsid w:val="00730403"/>
    <w:rsid w:val="007424BE"/>
    <w:rsid w:val="00761F24"/>
    <w:rsid w:val="00787D5C"/>
    <w:rsid w:val="007A7700"/>
    <w:rsid w:val="007B31F7"/>
    <w:rsid w:val="007E2BD5"/>
    <w:rsid w:val="007E40FE"/>
    <w:rsid w:val="00813D6E"/>
    <w:rsid w:val="008340D1"/>
    <w:rsid w:val="0084596E"/>
    <w:rsid w:val="00853809"/>
    <w:rsid w:val="00855CE7"/>
    <w:rsid w:val="00856358"/>
    <w:rsid w:val="0086587E"/>
    <w:rsid w:val="00872F69"/>
    <w:rsid w:val="00876327"/>
    <w:rsid w:val="00882224"/>
    <w:rsid w:val="0088456C"/>
    <w:rsid w:val="00892D47"/>
    <w:rsid w:val="008A1D52"/>
    <w:rsid w:val="008D7BBF"/>
    <w:rsid w:val="008E3648"/>
    <w:rsid w:val="00911974"/>
    <w:rsid w:val="00954868"/>
    <w:rsid w:val="009743DE"/>
    <w:rsid w:val="009861BB"/>
    <w:rsid w:val="0098700D"/>
    <w:rsid w:val="00990C1C"/>
    <w:rsid w:val="00997E7F"/>
    <w:rsid w:val="009C5FA9"/>
    <w:rsid w:val="009D00A1"/>
    <w:rsid w:val="00A004E9"/>
    <w:rsid w:val="00A156EA"/>
    <w:rsid w:val="00A24895"/>
    <w:rsid w:val="00A4167B"/>
    <w:rsid w:val="00A64F73"/>
    <w:rsid w:val="00A6766C"/>
    <w:rsid w:val="00A710F0"/>
    <w:rsid w:val="00A87896"/>
    <w:rsid w:val="00AA7CF4"/>
    <w:rsid w:val="00AB27A2"/>
    <w:rsid w:val="00AB4DAD"/>
    <w:rsid w:val="00AC21BF"/>
    <w:rsid w:val="00AE0D61"/>
    <w:rsid w:val="00AE2E88"/>
    <w:rsid w:val="00AE7C4C"/>
    <w:rsid w:val="00B02B19"/>
    <w:rsid w:val="00B13B4A"/>
    <w:rsid w:val="00B26DDE"/>
    <w:rsid w:val="00B318C5"/>
    <w:rsid w:val="00B53D1B"/>
    <w:rsid w:val="00B65B4C"/>
    <w:rsid w:val="00B73B66"/>
    <w:rsid w:val="00BB1FFC"/>
    <w:rsid w:val="00BB3BB0"/>
    <w:rsid w:val="00BE2080"/>
    <w:rsid w:val="00BE2C12"/>
    <w:rsid w:val="00BF0B12"/>
    <w:rsid w:val="00BF6E56"/>
    <w:rsid w:val="00BF7F4B"/>
    <w:rsid w:val="00C04061"/>
    <w:rsid w:val="00C12D8B"/>
    <w:rsid w:val="00C425BE"/>
    <w:rsid w:val="00C453B3"/>
    <w:rsid w:val="00C56405"/>
    <w:rsid w:val="00C64F58"/>
    <w:rsid w:val="00C7663E"/>
    <w:rsid w:val="00C85EF8"/>
    <w:rsid w:val="00C90639"/>
    <w:rsid w:val="00CA2310"/>
    <w:rsid w:val="00CA3EF7"/>
    <w:rsid w:val="00CA4A0B"/>
    <w:rsid w:val="00CA60C2"/>
    <w:rsid w:val="00CB2DF9"/>
    <w:rsid w:val="00CD04CA"/>
    <w:rsid w:val="00CD42DD"/>
    <w:rsid w:val="00D000E8"/>
    <w:rsid w:val="00D01BC8"/>
    <w:rsid w:val="00D147FE"/>
    <w:rsid w:val="00D1605F"/>
    <w:rsid w:val="00D217B1"/>
    <w:rsid w:val="00D278A5"/>
    <w:rsid w:val="00D308CD"/>
    <w:rsid w:val="00D4047F"/>
    <w:rsid w:val="00D5400F"/>
    <w:rsid w:val="00D56D72"/>
    <w:rsid w:val="00D70200"/>
    <w:rsid w:val="00D72548"/>
    <w:rsid w:val="00D846A9"/>
    <w:rsid w:val="00D97682"/>
    <w:rsid w:val="00DA5EEE"/>
    <w:rsid w:val="00DB6C31"/>
    <w:rsid w:val="00DD01C1"/>
    <w:rsid w:val="00DE40EE"/>
    <w:rsid w:val="00E03AAE"/>
    <w:rsid w:val="00E05985"/>
    <w:rsid w:val="00E33D13"/>
    <w:rsid w:val="00E418AE"/>
    <w:rsid w:val="00E433D9"/>
    <w:rsid w:val="00E47782"/>
    <w:rsid w:val="00E543EF"/>
    <w:rsid w:val="00E57C25"/>
    <w:rsid w:val="00E608CC"/>
    <w:rsid w:val="00E62D8D"/>
    <w:rsid w:val="00E64F2F"/>
    <w:rsid w:val="00E87F28"/>
    <w:rsid w:val="00E92123"/>
    <w:rsid w:val="00EA2891"/>
    <w:rsid w:val="00EB7B3C"/>
    <w:rsid w:val="00EC2C43"/>
    <w:rsid w:val="00ED160C"/>
    <w:rsid w:val="00ED43FF"/>
    <w:rsid w:val="00EE2D71"/>
    <w:rsid w:val="00EF3BCD"/>
    <w:rsid w:val="00F006B1"/>
    <w:rsid w:val="00F16E2A"/>
    <w:rsid w:val="00F241AA"/>
    <w:rsid w:val="00F43355"/>
    <w:rsid w:val="00F87855"/>
    <w:rsid w:val="00F9556A"/>
    <w:rsid w:val="00FA3199"/>
    <w:rsid w:val="00FB6F42"/>
    <w:rsid w:val="00FC3355"/>
    <w:rsid w:val="00FF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08E3"/>
  <w15:chartTrackingRefBased/>
  <w15:docId w15:val="{F05E5348-CB4D-4FAE-B45A-62385625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36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8C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9D00A1"/>
    <w:pPr>
      <w:keepNext/>
      <w:widowControl w:val="0"/>
      <w:numPr>
        <w:numId w:val="12"/>
      </w:numPr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D00A1"/>
    <w:pPr>
      <w:keepNext/>
      <w:numPr>
        <w:ilvl w:val="1"/>
        <w:numId w:val="12"/>
      </w:numPr>
      <w:tabs>
        <w:tab w:val="clear" w:pos="10425"/>
        <w:tab w:val="num" w:pos="1440"/>
      </w:tabs>
      <w:suppressAutoHyphens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D30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08C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D308C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308CD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D308CD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D308CD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D308C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D308C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D30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308C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D308C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D308C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uiPriority w:val="99"/>
    <w:rsid w:val="00D308C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D308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D308CD"/>
    <w:rPr>
      <w:vertAlign w:val="superscript"/>
    </w:rPr>
  </w:style>
  <w:style w:type="paragraph" w:styleId="ae">
    <w:name w:val="List Paragraph"/>
    <w:aliases w:val="AC List 01,Table-Normal,RSHB_Table-Normal,Bullet List,FooterText,numbered,Нумерованый список,List Paragraph1,Заголовок_3,Bullet_IRAO,Мой Список,Подпись рисунка,Абзац списка литеральный,it_List1,Paragraphe de liste1,lp1,Bullet 1,Таблицы,b1,b"/>
    <w:basedOn w:val="a"/>
    <w:link w:val="af"/>
    <w:uiPriority w:val="34"/>
    <w:qFormat/>
    <w:rsid w:val="00D308CD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D308CD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D308CD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aliases w:val="AC List 01 Знак,Table-Normal Знак,RSHB_Table-Normal Знак,Bullet List Знак,FooterText Знак,numbered Знак,Нумерованый список Знак,List Paragraph1 Знак,Заголовок_3 Знак,Bullet_IRAO Знак,Мой Список Знак,Подпись рисунка Знак,it_List1 Знак"/>
    <w:basedOn w:val="a0"/>
    <w:link w:val="ae"/>
    <w:uiPriority w:val="34"/>
    <w:qFormat/>
    <w:locked/>
    <w:rsid w:val="00D308C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308C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rsid w:val="009D00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D00A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Title"/>
    <w:basedOn w:val="a"/>
    <w:link w:val="af3"/>
    <w:uiPriority w:val="99"/>
    <w:qFormat/>
    <w:rsid w:val="000065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Заголовок Знак"/>
    <w:basedOn w:val="a0"/>
    <w:link w:val="af2"/>
    <w:uiPriority w:val="99"/>
    <w:rsid w:val="000065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D2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2BEF"/>
    <w:rPr>
      <w:rFonts w:ascii="Segoe UI" w:eastAsiaTheme="minorEastAsia" w:hAnsi="Segoe UI" w:cs="Segoe UI"/>
      <w:sz w:val="18"/>
      <w:szCs w:val="18"/>
      <w:lang w:eastAsia="ru-RU"/>
    </w:rPr>
  </w:style>
  <w:style w:type="character" w:styleId="af6">
    <w:name w:val="annotation reference"/>
    <w:basedOn w:val="a0"/>
    <w:uiPriority w:val="99"/>
    <w:semiHidden/>
    <w:unhideWhenUsed/>
    <w:rsid w:val="00F87855"/>
    <w:rPr>
      <w:sz w:val="16"/>
      <w:szCs w:val="16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F87855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F87855"/>
    <w:rPr>
      <w:rFonts w:eastAsiaTheme="minorEastAsia"/>
      <w:b/>
      <w:bCs/>
      <w:sz w:val="20"/>
      <w:szCs w:val="20"/>
      <w:lang w:eastAsia="ru-RU"/>
    </w:rPr>
  </w:style>
  <w:style w:type="paragraph" w:customStyle="1" w:styleId="ConsNonformat">
    <w:name w:val="ConsNonformat"/>
    <w:rsid w:val="00C76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39"/>
    <w:rsid w:val="000A4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nhideWhenUsed/>
    <w:rsid w:val="00497485"/>
    <w:rPr>
      <w:color w:val="0563C1" w:themeColor="hyperlink"/>
      <w:u w:val="single"/>
    </w:rPr>
  </w:style>
  <w:style w:type="paragraph" w:customStyle="1" w:styleId="afb">
    <w:name w:val="Имя отправителя"/>
    <w:basedOn w:val="a"/>
    <w:link w:val="afc"/>
    <w:uiPriority w:val="2"/>
    <w:qFormat/>
    <w:rsid w:val="00E64F2F"/>
    <w:pPr>
      <w:spacing w:before="200"/>
      <w:contextualSpacing/>
      <w:jc w:val="right"/>
    </w:pPr>
    <w:rPr>
      <w:rFonts w:asciiTheme="majorHAnsi" w:hAnsiTheme="majorHAnsi"/>
      <w:b/>
      <w:color w:val="2E74B5" w:themeColor="accent1" w:themeShade="BF"/>
      <w:szCs w:val="18"/>
    </w:rPr>
  </w:style>
  <w:style w:type="character" w:customStyle="1" w:styleId="afc">
    <w:name w:val="Имя отправителя (знак)"/>
    <w:basedOn w:val="a0"/>
    <w:link w:val="afb"/>
    <w:uiPriority w:val="2"/>
    <w:rsid w:val="00E64F2F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styleId="4">
    <w:name w:val="List Bullet 4"/>
    <w:basedOn w:val="a"/>
    <w:uiPriority w:val="36"/>
    <w:semiHidden/>
    <w:unhideWhenUsed/>
    <w:rsid w:val="00E64F2F"/>
    <w:pPr>
      <w:numPr>
        <w:numId w:val="17"/>
      </w:numPr>
      <w:spacing w:after="120"/>
      <w:contextualSpacing/>
    </w:pPr>
  </w:style>
  <w:style w:type="paragraph" w:styleId="afd">
    <w:name w:val="Signature"/>
    <w:basedOn w:val="a"/>
    <w:link w:val="afe"/>
    <w:uiPriority w:val="99"/>
    <w:unhideWhenUsed/>
    <w:rsid w:val="00115624"/>
    <w:pPr>
      <w:spacing w:after="0" w:line="240" w:lineRule="auto"/>
    </w:pPr>
  </w:style>
  <w:style w:type="character" w:customStyle="1" w:styleId="afe">
    <w:name w:val="Подпись Знак"/>
    <w:basedOn w:val="a0"/>
    <w:link w:val="afd"/>
    <w:uiPriority w:val="99"/>
    <w:rsid w:val="00115624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31976-A3DE-4057-83ED-B3262BC6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26</Pages>
  <Words>13615</Words>
  <Characters>77611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Тебенькова Виктория Александровна</cp:lastModifiedBy>
  <cp:revision>13</cp:revision>
  <cp:lastPrinted>2021-10-11T12:30:00Z</cp:lastPrinted>
  <dcterms:created xsi:type="dcterms:W3CDTF">2024-06-19T07:21:00Z</dcterms:created>
  <dcterms:modified xsi:type="dcterms:W3CDTF">2024-10-30T06:59:00Z</dcterms:modified>
</cp:coreProperties>
</file>